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A623788" w:rsidR="007D183F" w:rsidRDefault="000D02BC" w:rsidP="007D183F">
      <w:pPr>
        <w:rPr>
          <w:b/>
        </w:rPr>
      </w:pPr>
      <w:r>
        <w:rPr>
          <w:noProof/>
        </w:rPr>
        <w:drawing>
          <wp:anchor distT="0" distB="0" distL="114300" distR="114300" simplePos="0" relativeHeight="251658240" behindDoc="0" locked="0" layoutInCell="1" allowOverlap="1" wp14:anchorId="5CC28D66" wp14:editId="65D443BD">
            <wp:simplePos x="0" y="0"/>
            <wp:positionH relativeFrom="column">
              <wp:posOffset>8498205</wp:posOffset>
            </wp:positionH>
            <wp:positionV relativeFrom="paragraph">
              <wp:posOffset>-607695</wp:posOffset>
            </wp:positionV>
            <wp:extent cx="1860550" cy="1812925"/>
            <wp:effectExtent l="0" t="0" r="0" b="0"/>
            <wp:wrapSquare wrapText="bothSides"/>
            <wp:docPr id="1976959925" name="Picture 6"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550" cy="1812925"/>
                    </a:xfrm>
                    <a:prstGeom prst="rect">
                      <a:avLst/>
                    </a:prstGeom>
                  </pic:spPr>
                </pic:pic>
              </a:graphicData>
            </a:graphic>
            <wp14:sizeRelH relativeFrom="margin">
              <wp14:pctWidth>0</wp14:pctWidth>
            </wp14:sizeRelH>
            <wp14:sizeRelV relativeFrom="margin">
              <wp14:pctHeight>0</wp14:pctHeight>
            </wp14:sizeRelV>
          </wp:anchor>
        </w:drawing>
      </w:r>
    </w:p>
    <w:p w14:paraId="0A37501D" w14:textId="77777777" w:rsidR="007D183F" w:rsidRDefault="007D183F" w:rsidP="007D183F">
      <w:pPr>
        <w:rPr>
          <w:b/>
        </w:rPr>
      </w:pPr>
    </w:p>
    <w:p w14:paraId="413D17CD" w14:textId="77777777" w:rsidR="0033623D" w:rsidRDefault="0033623D" w:rsidP="007D183F">
      <w:pPr>
        <w:jc w:val="center"/>
        <w:rPr>
          <w:rFonts w:ascii="Arial" w:hAnsi="Arial" w:cs="Arial"/>
          <w:color w:val="1F497D"/>
          <w:sz w:val="48"/>
          <w:szCs w:val="48"/>
        </w:rPr>
      </w:pPr>
    </w:p>
    <w:p w14:paraId="0D70A03E" w14:textId="77777777" w:rsidR="0028378F" w:rsidRDefault="0028378F" w:rsidP="0028378F">
      <w:pPr>
        <w:rPr>
          <w:rFonts w:ascii="Arial" w:hAnsi="Arial" w:cs="Arial"/>
          <w:color w:val="1F497D"/>
          <w:sz w:val="48"/>
          <w:szCs w:val="48"/>
        </w:rPr>
      </w:pPr>
    </w:p>
    <w:p w14:paraId="1F1F28F0" w14:textId="77777777" w:rsidR="0028378F" w:rsidRPr="0028378F" w:rsidRDefault="0028378F" w:rsidP="0028378F">
      <w:pPr>
        <w:tabs>
          <w:tab w:val="left" w:pos="3480"/>
        </w:tabs>
        <w:rPr>
          <w:rFonts w:ascii="Arial" w:hAnsi="Arial" w:cs="Arial"/>
          <w:b/>
          <w:color w:val="1F497D"/>
          <w:sz w:val="36"/>
          <w:szCs w:val="36"/>
        </w:rPr>
      </w:pPr>
    </w:p>
    <w:p w14:paraId="65413248" w14:textId="6DAFDE9B" w:rsidR="007D183F" w:rsidRDefault="007D183F" w:rsidP="72B72029">
      <w:pPr>
        <w:jc w:val="center"/>
        <w:rPr>
          <w:rFonts w:ascii="Arial" w:hAnsi="Arial" w:cs="Arial"/>
          <w:b/>
          <w:bCs/>
          <w:color w:val="1F497D"/>
          <w:sz w:val="72"/>
          <w:szCs w:val="72"/>
        </w:rPr>
      </w:pPr>
      <w:r w:rsidRPr="72B72029">
        <w:rPr>
          <w:rFonts w:ascii="Arial" w:hAnsi="Arial" w:cs="Arial"/>
          <w:b/>
          <w:bCs/>
          <w:color w:val="1F497D"/>
          <w:sz w:val="72"/>
          <w:szCs w:val="72"/>
        </w:rPr>
        <w:t xml:space="preserve">Assessment </w:t>
      </w:r>
      <w:r w:rsidR="00C57076" w:rsidRPr="72B72029">
        <w:rPr>
          <w:rFonts w:ascii="Arial" w:hAnsi="Arial" w:cs="Arial"/>
          <w:b/>
          <w:bCs/>
          <w:color w:val="1F497D"/>
          <w:sz w:val="72"/>
          <w:szCs w:val="72"/>
        </w:rPr>
        <w:t xml:space="preserve">Only Route to </w:t>
      </w:r>
      <w:bookmarkStart w:id="0" w:name="_Int_yOZuOuTP"/>
      <w:r w:rsidR="00C57076" w:rsidRPr="72B72029">
        <w:rPr>
          <w:rFonts w:ascii="Arial" w:hAnsi="Arial" w:cs="Arial"/>
          <w:b/>
          <w:bCs/>
          <w:color w:val="1F497D"/>
          <w:sz w:val="72"/>
          <w:szCs w:val="72"/>
        </w:rPr>
        <w:t>QTS</w:t>
      </w:r>
      <w:bookmarkEnd w:id="0"/>
    </w:p>
    <w:p w14:paraId="4CBB0569" w14:textId="11BA47D4" w:rsidR="000D02BC" w:rsidRDefault="00C57076" w:rsidP="00401CCB">
      <w:pPr>
        <w:jc w:val="center"/>
        <w:rPr>
          <w:rFonts w:ascii="Arial" w:hAnsi="Arial" w:cs="Arial"/>
          <w:b/>
          <w:color w:val="1F497D"/>
          <w:sz w:val="72"/>
          <w:szCs w:val="72"/>
        </w:rPr>
      </w:pPr>
      <w:r>
        <w:rPr>
          <w:rFonts w:ascii="Arial" w:hAnsi="Arial" w:cs="Arial"/>
          <w:b/>
          <w:color w:val="1F497D"/>
          <w:sz w:val="72"/>
          <w:szCs w:val="72"/>
        </w:rPr>
        <w:t xml:space="preserve">Subject Knowledge Audit – </w:t>
      </w:r>
      <w:r w:rsidR="00401CCB">
        <w:rPr>
          <w:rFonts w:ascii="Arial" w:hAnsi="Arial" w:cs="Arial"/>
          <w:b/>
          <w:color w:val="1F497D"/>
          <w:sz w:val="72"/>
          <w:szCs w:val="72"/>
        </w:rPr>
        <w:t>Primary (All subjects)</w:t>
      </w:r>
    </w:p>
    <w:p w14:paraId="7ACEAF5C" w14:textId="083728B3" w:rsidR="0033623D" w:rsidRPr="00FB7264" w:rsidRDefault="007D183F" w:rsidP="00FB7264">
      <w:pPr>
        <w:jc w:val="center"/>
        <w:rPr>
          <w:rFonts w:ascii="Arial" w:hAnsi="Arial" w:cs="Arial"/>
          <w:b/>
          <w:bCs/>
          <w:color w:val="1F497D"/>
          <w:sz w:val="72"/>
          <w:szCs w:val="72"/>
        </w:rPr>
      </w:pPr>
      <w:r w:rsidRPr="6516FE9D">
        <w:rPr>
          <w:rFonts w:ascii="Arial" w:hAnsi="Arial" w:cs="Arial"/>
          <w:b/>
          <w:bCs/>
          <w:color w:val="1F497D"/>
          <w:sz w:val="72"/>
          <w:szCs w:val="72"/>
        </w:rPr>
        <w:t>20</w:t>
      </w:r>
      <w:r w:rsidR="000D02BC" w:rsidRPr="6516FE9D">
        <w:rPr>
          <w:rFonts w:ascii="Arial" w:hAnsi="Arial" w:cs="Arial"/>
          <w:b/>
          <w:bCs/>
          <w:color w:val="1F497D"/>
          <w:sz w:val="72"/>
          <w:szCs w:val="72"/>
        </w:rPr>
        <w:t>2</w:t>
      </w:r>
      <w:r w:rsidR="512B2696" w:rsidRPr="6516FE9D">
        <w:rPr>
          <w:rFonts w:ascii="Arial" w:hAnsi="Arial" w:cs="Arial"/>
          <w:b/>
          <w:bCs/>
          <w:color w:val="1F497D"/>
          <w:sz w:val="72"/>
          <w:szCs w:val="72"/>
        </w:rPr>
        <w:t>3</w:t>
      </w:r>
      <w:r w:rsidR="00585720" w:rsidRPr="6516FE9D">
        <w:rPr>
          <w:rFonts w:ascii="Arial" w:hAnsi="Arial" w:cs="Arial"/>
          <w:b/>
          <w:bCs/>
          <w:color w:val="1F497D"/>
          <w:sz w:val="72"/>
          <w:szCs w:val="72"/>
        </w:rPr>
        <w:t>-2</w:t>
      </w:r>
      <w:r w:rsidR="00FB7264">
        <w:rPr>
          <w:rFonts w:ascii="Arial" w:hAnsi="Arial" w:cs="Arial"/>
          <w:b/>
          <w:bCs/>
          <w:color w:val="1F497D"/>
          <w:sz w:val="72"/>
          <w:szCs w:val="72"/>
        </w:rPr>
        <w:t>4</w:t>
      </w:r>
    </w:p>
    <w:p w14:paraId="5A5E9C6E" w14:textId="17B27E1A" w:rsidR="00C57076" w:rsidRDefault="00C57076" w:rsidP="00C57076">
      <w:pPr>
        <w:pStyle w:val="Heading2"/>
        <w:jc w:val="center"/>
        <w:rPr>
          <w:rFonts w:ascii="Arial" w:hAnsi="Arial" w:cs="Arial"/>
          <w:sz w:val="28"/>
          <w:szCs w:val="28"/>
        </w:rPr>
      </w:pPr>
      <w:r w:rsidRPr="00A516AF">
        <w:rPr>
          <w:rFonts w:ascii="Arial" w:hAnsi="Arial" w:cs="Arial"/>
          <w:sz w:val="28"/>
          <w:szCs w:val="28"/>
        </w:rPr>
        <w:t>Subject Needs Audit</w:t>
      </w:r>
    </w:p>
    <w:p w14:paraId="359C5DDF" w14:textId="3DD3275B" w:rsidR="00C2145C" w:rsidRDefault="00C2145C" w:rsidP="00C2145C"/>
    <w:p w14:paraId="45E985B4" w14:textId="47210C08" w:rsidR="00C2145C" w:rsidRPr="00C2145C" w:rsidRDefault="00FB7264" w:rsidP="00C2145C">
      <w:r>
        <w:rPr>
          <w:b/>
          <w:noProof/>
        </w:rPr>
        <w:drawing>
          <wp:anchor distT="0" distB="0" distL="114300" distR="114300" simplePos="0" relativeHeight="251659264" behindDoc="0" locked="0" layoutInCell="1" allowOverlap="1" wp14:anchorId="7094629E" wp14:editId="4890D696">
            <wp:simplePos x="0" y="0"/>
            <wp:positionH relativeFrom="page">
              <wp:align>left</wp:align>
            </wp:positionH>
            <wp:positionV relativeFrom="page">
              <wp:align>bottom</wp:align>
            </wp:positionV>
            <wp:extent cx="10708640" cy="7378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0864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6976"/>
        <w:gridCol w:w="6972"/>
      </w:tblGrid>
      <w:tr w:rsidR="00C2145C" w:rsidRPr="00C2145C" w14:paraId="0B4A3758" w14:textId="77777777" w:rsidTr="00C2145C">
        <w:tc>
          <w:tcPr>
            <w:tcW w:w="7087" w:type="dxa"/>
          </w:tcPr>
          <w:p w14:paraId="2458124D" w14:textId="35B5A9C3" w:rsidR="00C2145C" w:rsidRPr="00C2145C" w:rsidRDefault="00C2145C" w:rsidP="00C57076">
            <w:pPr>
              <w:rPr>
                <w:rFonts w:ascii="Arial" w:hAnsi="Arial" w:cs="Arial"/>
                <w:b/>
                <w:bCs/>
                <w:sz w:val="28"/>
                <w:szCs w:val="28"/>
              </w:rPr>
            </w:pPr>
            <w:r w:rsidRPr="00C2145C">
              <w:rPr>
                <w:rFonts w:ascii="Arial" w:hAnsi="Arial" w:cs="Arial"/>
                <w:b/>
                <w:bCs/>
                <w:sz w:val="28"/>
                <w:szCs w:val="28"/>
              </w:rPr>
              <w:lastRenderedPageBreak/>
              <w:t>Candidate Name:</w:t>
            </w:r>
          </w:p>
        </w:tc>
        <w:tc>
          <w:tcPr>
            <w:tcW w:w="7087" w:type="dxa"/>
          </w:tcPr>
          <w:p w14:paraId="61C2DAA1" w14:textId="7C4E5916" w:rsidR="00C2145C" w:rsidRPr="00C2145C" w:rsidRDefault="00C2145C" w:rsidP="00C57076">
            <w:pPr>
              <w:rPr>
                <w:rFonts w:ascii="Arial" w:hAnsi="Arial" w:cs="Arial"/>
                <w:b/>
                <w:bCs/>
                <w:sz w:val="28"/>
                <w:szCs w:val="28"/>
              </w:rPr>
            </w:pPr>
            <w:r w:rsidRPr="00C2145C">
              <w:rPr>
                <w:rFonts w:ascii="Arial" w:hAnsi="Arial" w:cs="Arial"/>
                <w:b/>
                <w:bCs/>
                <w:sz w:val="28"/>
                <w:szCs w:val="28"/>
              </w:rPr>
              <w:t>School:</w:t>
            </w:r>
          </w:p>
        </w:tc>
      </w:tr>
      <w:tr w:rsidR="00C2145C" w:rsidRPr="00C2145C" w14:paraId="5F4FC70C" w14:textId="77777777" w:rsidTr="00C2145C">
        <w:tc>
          <w:tcPr>
            <w:tcW w:w="7087" w:type="dxa"/>
          </w:tcPr>
          <w:p w14:paraId="3939F12D" w14:textId="2BDF6F18" w:rsidR="00C2145C" w:rsidRPr="00C2145C" w:rsidRDefault="00C2145C" w:rsidP="00C57076">
            <w:pPr>
              <w:rPr>
                <w:rFonts w:ascii="Arial" w:hAnsi="Arial" w:cs="Arial"/>
                <w:b/>
                <w:bCs/>
                <w:sz w:val="28"/>
                <w:szCs w:val="28"/>
              </w:rPr>
            </w:pPr>
            <w:r w:rsidRPr="00C2145C">
              <w:rPr>
                <w:rFonts w:ascii="Arial" w:hAnsi="Arial" w:cs="Arial"/>
                <w:b/>
                <w:bCs/>
                <w:sz w:val="28"/>
                <w:szCs w:val="28"/>
              </w:rPr>
              <w:t>Key Stages:</w:t>
            </w:r>
          </w:p>
        </w:tc>
        <w:tc>
          <w:tcPr>
            <w:tcW w:w="7087" w:type="dxa"/>
          </w:tcPr>
          <w:p w14:paraId="7EE62CC0" w14:textId="174A45D9" w:rsidR="00C2145C" w:rsidRPr="00C2145C" w:rsidRDefault="00C2145C" w:rsidP="00C57076">
            <w:pPr>
              <w:rPr>
                <w:rFonts w:ascii="Arial" w:hAnsi="Arial" w:cs="Arial"/>
                <w:b/>
                <w:bCs/>
                <w:sz w:val="28"/>
                <w:szCs w:val="28"/>
              </w:rPr>
            </w:pPr>
            <w:r w:rsidRPr="00C2145C">
              <w:rPr>
                <w:rFonts w:ascii="Arial" w:hAnsi="Arial" w:cs="Arial"/>
                <w:b/>
                <w:bCs/>
                <w:sz w:val="28"/>
                <w:szCs w:val="28"/>
              </w:rPr>
              <w:t>Subject:</w:t>
            </w:r>
            <w:r w:rsidR="00401CCB">
              <w:rPr>
                <w:rFonts w:ascii="Arial" w:hAnsi="Arial" w:cs="Arial"/>
                <w:b/>
                <w:bCs/>
                <w:sz w:val="28"/>
                <w:szCs w:val="28"/>
              </w:rPr>
              <w:t xml:space="preserve"> Primary</w:t>
            </w:r>
          </w:p>
        </w:tc>
      </w:tr>
    </w:tbl>
    <w:p w14:paraId="7EAFF819" w14:textId="4A9B54BF" w:rsidR="00C57076" w:rsidRPr="00C57076" w:rsidRDefault="00C57076" w:rsidP="00C2145C">
      <w:pPr>
        <w:rPr>
          <w:rFonts w:ascii="Arial" w:hAnsi="Arial" w:cs="Arial"/>
        </w:rPr>
      </w:pPr>
    </w:p>
    <w:p w14:paraId="57C2F217" w14:textId="0B7605CA" w:rsidR="00C57076" w:rsidRPr="00C57076" w:rsidRDefault="00C57076" w:rsidP="00C57076">
      <w:pPr>
        <w:tabs>
          <w:tab w:val="left" w:pos="5387"/>
        </w:tabs>
        <w:jc w:val="both"/>
        <w:rPr>
          <w:rFonts w:ascii="Arial" w:hAnsi="Arial" w:cs="Arial"/>
        </w:rPr>
      </w:pPr>
      <w:r w:rsidRPr="00C57076">
        <w:rPr>
          <w:rFonts w:ascii="Arial" w:hAnsi="Arial" w:cs="Arial"/>
        </w:rPr>
        <w:t xml:space="preserve">It is likely that no degree fully provides candidates with all the subject knowledge necessary to teach the full range of </w:t>
      </w:r>
      <w:r w:rsidR="00401CCB">
        <w:rPr>
          <w:rFonts w:ascii="Arial" w:hAnsi="Arial" w:cs="Arial"/>
        </w:rPr>
        <w:t>primary 3-7 or 5-11</w:t>
      </w:r>
      <w:r w:rsidRPr="00C57076">
        <w:rPr>
          <w:rFonts w:ascii="Arial" w:hAnsi="Arial" w:cs="Arial"/>
        </w:rPr>
        <w:t xml:space="preserve"> provision.</w:t>
      </w:r>
    </w:p>
    <w:p w14:paraId="3E0A8D73" w14:textId="3FC2564F" w:rsidR="00C57076" w:rsidRPr="00C57076" w:rsidRDefault="00C57076" w:rsidP="00C57076">
      <w:pPr>
        <w:tabs>
          <w:tab w:val="left" w:pos="5387"/>
        </w:tabs>
        <w:jc w:val="both"/>
        <w:rPr>
          <w:rFonts w:ascii="Arial" w:hAnsi="Arial" w:cs="Arial"/>
        </w:rPr>
      </w:pPr>
      <w:r w:rsidRPr="72B72029">
        <w:rPr>
          <w:rFonts w:ascii="Arial" w:hAnsi="Arial" w:cs="Arial"/>
        </w:rPr>
        <w:t xml:space="preserve">The purpose of this audit is to assess knowledge, skills and understanding before you start the route. The mentor and assessor will use this to identify targets for you to meet as you develop their practice through the assessment period. At the start of the route, you will be asked to identify opportunities to develop your </w:t>
      </w:r>
      <w:r w:rsidRPr="72B72029">
        <w:rPr>
          <w:rFonts w:ascii="Arial" w:hAnsi="Arial" w:cs="Arial"/>
          <w:b/>
          <w:bCs/>
        </w:rPr>
        <w:t>subject knowledge</w:t>
      </w:r>
      <w:r w:rsidRPr="72B72029">
        <w:rPr>
          <w:rFonts w:ascii="Arial" w:hAnsi="Arial" w:cs="Arial"/>
        </w:rPr>
        <w:t xml:space="preserve"> against the National Curriculum requirements.</w:t>
      </w:r>
    </w:p>
    <w:p w14:paraId="1DA92B0F" w14:textId="0F0992A6" w:rsidR="00C57076" w:rsidRPr="00C57076" w:rsidRDefault="00C57076" w:rsidP="00C57076">
      <w:pPr>
        <w:tabs>
          <w:tab w:val="left" w:pos="5387"/>
        </w:tabs>
        <w:jc w:val="both"/>
        <w:rPr>
          <w:rFonts w:ascii="Arial" w:hAnsi="Arial" w:cs="Arial"/>
        </w:rPr>
      </w:pPr>
      <w:r w:rsidRPr="72B72029">
        <w:rPr>
          <w:rFonts w:ascii="Arial" w:hAnsi="Arial" w:cs="Arial"/>
        </w:rPr>
        <w:t xml:space="preserve">In the spaces provided on the following pages you should classify your confidence in each area by ticking against the 4-point scale. Then, in the spaces provided, give examples of the evidence / experiences which lead you to feel confident about their subject knowledge in a particular area. </w:t>
      </w:r>
    </w:p>
    <w:p w14:paraId="7DE59B83" w14:textId="77777777" w:rsidR="00C57076" w:rsidRPr="00C57076" w:rsidRDefault="00C57076" w:rsidP="00C57076">
      <w:pPr>
        <w:tabs>
          <w:tab w:val="left" w:pos="5387"/>
        </w:tabs>
        <w:jc w:val="both"/>
        <w:rPr>
          <w:rFonts w:ascii="Arial" w:hAnsi="Arial" w:cs="Arial"/>
        </w:rPr>
      </w:pPr>
      <w:r w:rsidRPr="00C57076">
        <w:rPr>
          <w:rFonts w:ascii="Arial" w:hAnsi="Arial" w:cs="Arial"/>
        </w:rPr>
        <w:t>It is particularly important that you can clearly identify those areas where you feel that subject knowledge needs to be developed so that you can seek guidance and support.</w:t>
      </w:r>
    </w:p>
    <w:p w14:paraId="76004D22" w14:textId="77777777" w:rsidR="00C2145C" w:rsidRPr="00C57076" w:rsidRDefault="00C57076" w:rsidP="00C57076">
      <w:pPr>
        <w:rPr>
          <w:rFonts w:ascii="Arial" w:hAnsi="Arial" w:cs="Arial"/>
        </w:rPr>
      </w:pPr>
      <w:r w:rsidRPr="00C57076">
        <w:rPr>
          <w:rFonts w:ascii="Arial" w:hAnsi="Arial" w:cs="Arial"/>
        </w:rPr>
        <w:t xml:space="preserve"> </w:t>
      </w:r>
    </w:p>
    <w:tbl>
      <w:tblPr>
        <w:tblStyle w:val="TableGrid"/>
        <w:tblW w:w="0" w:type="auto"/>
        <w:tblLook w:val="04A0" w:firstRow="1" w:lastRow="0" w:firstColumn="1" w:lastColumn="0" w:noHBand="0" w:noVBand="1"/>
      </w:tblPr>
      <w:tblGrid>
        <w:gridCol w:w="6974"/>
        <w:gridCol w:w="6974"/>
      </w:tblGrid>
      <w:tr w:rsidR="00C2145C" w:rsidRPr="00C2145C" w14:paraId="0578002A" w14:textId="77777777" w:rsidTr="72B72029">
        <w:tc>
          <w:tcPr>
            <w:tcW w:w="7087" w:type="dxa"/>
          </w:tcPr>
          <w:p w14:paraId="011DED12" w14:textId="4C0CB962" w:rsidR="00C2145C" w:rsidRPr="00C2145C" w:rsidRDefault="00C2145C" w:rsidP="00C57076">
            <w:pPr>
              <w:rPr>
                <w:rFonts w:ascii="Arial" w:hAnsi="Arial" w:cs="Arial"/>
                <w:sz w:val="24"/>
                <w:szCs w:val="24"/>
              </w:rPr>
            </w:pPr>
            <w:r w:rsidRPr="72B72029">
              <w:rPr>
                <w:rFonts w:ascii="Arial" w:hAnsi="Arial" w:cs="Arial"/>
                <w:b/>
                <w:bCs/>
                <w:sz w:val="24"/>
                <w:szCs w:val="24"/>
              </w:rPr>
              <w:t xml:space="preserve">1 = Very Good </w:t>
            </w:r>
            <w:r w:rsidRPr="72B72029">
              <w:rPr>
                <w:rFonts w:ascii="Arial" w:hAnsi="Arial" w:cs="Arial"/>
                <w:sz w:val="24"/>
                <w:szCs w:val="24"/>
              </w:rPr>
              <w:t xml:space="preserve">(secure and wide-ranging knowledge, </w:t>
            </w:r>
            <w:bookmarkStart w:id="1" w:name="_Int_Je0C4sGo"/>
            <w:r w:rsidRPr="72B72029">
              <w:rPr>
                <w:rFonts w:ascii="Arial" w:hAnsi="Arial" w:cs="Arial"/>
                <w:sz w:val="24"/>
                <w:szCs w:val="24"/>
              </w:rPr>
              <w:t>very confident</w:t>
            </w:r>
            <w:bookmarkEnd w:id="1"/>
            <w:r w:rsidRPr="72B72029">
              <w:rPr>
                <w:rFonts w:ascii="Arial" w:hAnsi="Arial" w:cs="Arial"/>
                <w:sz w:val="24"/>
                <w:szCs w:val="24"/>
              </w:rPr>
              <w:t>)</w:t>
            </w:r>
          </w:p>
        </w:tc>
        <w:tc>
          <w:tcPr>
            <w:tcW w:w="7087" w:type="dxa"/>
          </w:tcPr>
          <w:p w14:paraId="741C871B" w14:textId="7F7037B0" w:rsidR="00C2145C" w:rsidRPr="00C2145C" w:rsidRDefault="00C2145C" w:rsidP="00C57076">
            <w:pPr>
              <w:rPr>
                <w:rFonts w:ascii="Arial" w:hAnsi="Arial" w:cs="Arial"/>
                <w:sz w:val="24"/>
                <w:szCs w:val="24"/>
              </w:rPr>
            </w:pPr>
            <w:r w:rsidRPr="00C2145C">
              <w:rPr>
                <w:rFonts w:ascii="Arial" w:hAnsi="Arial" w:cs="Arial"/>
                <w:b/>
                <w:bCs/>
                <w:sz w:val="24"/>
                <w:szCs w:val="24"/>
              </w:rPr>
              <w:t>2 = Good</w:t>
            </w:r>
            <w:r w:rsidRPr="00C2145C">
              <w:rPr>
                <w:rFonts w:ascii="Arial" w:hAnsi="Arial" w:cs="Arial"/>
                <w:sz w:val="24"/>
                <w:szCs w:val="24"/>
              </w:rPr>
              <w:t xml:space="preserve"> (no significant weaknesses)</w:t>
            </w:r>
          </w:p>
        </w:tc>
      </w:tr>
      <w:tr w:rsidR="00C2145C" w:rsidRPr="00C2145C" w14:paraId="47692BFA" w14:textId="77777777" w:rsidTr="72B72029">
        <w:tc>
          <w:tcPr>
            <w:tcW w:w="7087" w:type="dxa"/>
          </w:tcPr>
          <w:p w14:paraId="67AAF2BE" w14:textId="67484436" w:rsidR="00C2145C" w:rsidRPr="00C2145C" w:rsidRDefault="00C2145C" w:rsidP="00C57076">
            <w:pPr>
              <w:rPr>
                <w:rFonts w:ascii="Arial" w:hAnsi="Arial" w:cs="Arial"/>
                <w:sz w:val="24"/>
                <w:szCs w:val="24"/>
              </w:rPr>
            </w:pPr>
            <w:r w:rsidRPr="00C2145C">
              <w:rPr>
                <w:rFonts w:ascii="Arial" w:hAnsi="Arial" w:cs="Arial"/>
                <w:b/>
                <w:bCs/>
                <w:sz w:val="24"/>
                <w:szCs w:val="24"/>
              </w:rPr>
              <w:t>3 = Adequate</w:t>
            </w:r>
            <w:r w:rsidRPr="00C2145C">
              <w:rPr>
                <w:rFonts w:ascii="Arial" w:hAnsi="Arial" w:cs="Arial"/>
                <w:sz w:val="24"/>
                <w:szCs w:val="24"/>
              </w:rPr>
              <w:t xml:space="preserve"> (requires significant improvement and support)</w:t>
            </w:r>
          </w:p>
        </w:tc>
        <w:tc>
          <w:tcPr>
            <w:tcW w:w="7087" w:type="dxa"/>
          </w:tcPr>
          <w:p w14:paraId="242F58AA" w14:textId="19BA6819" w:rsidR="00C2145C" w:rsidRPr="00C2145C" w:rsidRDefault="00C2145C" w:rsidP="00C57076">
            <w:pPr>
              <w:rPr>
                <w:rFonts w:ascii="Arial" w:hAnsi="Arial" w:cs="Arial"/>
                <w:sz w:val="24"/>
                <w:szCs w:val="24"/>
              </w:rPr>
            </w:pPr>
            <w:r w:rsidRPr="00C2145C">
              <w:rPr>
                <w:rFonts w:ascii="Arial" w:hAnsi="Arial" w:cs="Arial"/>
                <w:b/>
                <w:bCs/>
                <w:sz w:val="24"/>
                <w:szCs w:val="24"/>
              </w:rPr>
              <w:t>4 = Inadequate</w:t>
            </w:r>
            <w:r w:rsidRPr="00C2145C">
              <w:rPr>
                <w:rFonts w:ascii="Arial" w:hAnsi="Arial" w:cs="Arial"/>
                <w:sz w:val="24"/>
                <w:szCs w:val="24"/>
              </w:rPr>
              <w:t xml:space="preserve"> (insufficient evidence and/or experience</w:t>
            </w:r>
          </w:p>
        </w:tc>
      </w:tr>
    </w:tbl>
    <w:p w14:paraId="6C8BF237" w14:textId="7E53F58E" w:rsidR="00C57076" w:rsidRPr="00C57076" w:rsidRDefault="00C57076" w:rsidP="00C57076">
      <w:pPr>
        <w:rPr>
          <w:rFonts w:ascii="Arial" w:hAnsi="Arial" w:cs="Arial"/>
        </w:rPr>
      </w:pPr>
    </w:p>
    <w:p w14:paraId="2442490D" w14:textId="363CD6DF" w:rsidR="00C57076" w:rsidRDefault="00C57076" w:rsidP="00C57076">
      <w:pPr>
        <w:jc w:val="center"/>
        <w:rPr>
          <w:rFonts w:ascii="Arial" w:hAnsi="Arial" w:cs="Arial"/>
          <w:b/>
        </w:rPr>
      </w:pPr>
    </w:p>
    <w:p w14:paraId="570BFD9B" w14:textId="77777777" w:rsidR="00401CCB" w:rsidRDefault="00401CCB" w:rsidP="00C57076">
      <w:pPr>
        <w:jc w:val="center"/>
        <w:rPr>
          <w:rFonts w:ascii="Arial" w:hAnsi="Arial" w:cs="Arial"/>
          <w:b/>
        </w:rPr>
      </w:pPr>
    </w:p>
    <w:p w14:paraId="02B81A81" w14:textId="77777777" w:rsidR="00C2145C" w:rsidRDefault="00C2145C" w:rsidP="00C57076">
      <w:pPr>
        <w:jc w:val="center"/>
        <w:rPr>
          <w:rFonts w:ascii="Trebuchet MS" w:hAnsi="Trebuchet MS"/>
          <w:sz w:val="28"/>
          <w:szCs w:val="28"/>
        </w:rPr>
      </w:pPr>
    </w:p>
    <w:p w14:paraId="7F1725DD" w14:textId="3155D637" w:rsidR="00C57076" w:rsidRPr="00A516AF" w:rsidRDefault="00C57076" w:rsidP="00C57076">
      <w:pPr>
        <w:jc w:val="center"/>
        <w:rPr>
          <w:rFonts w:ascii="Arial" w:hAnsi="Arial" w:cs="Arial"/>
          <w:b/>
          <w:bCs/>
          <w:sz w:val="28"/>
          <w:szCs w:val="28"/>
        </w:rPr>
      </w:pPr>
      <w:r w:rsidRPr="00A516AF">
        <w:rPr>
          <w:rFonts w:ascii="Arial" w:hAnsi="Arial" w:cs="Arial"/>
          <w:b/>
          <w:bCs/>
          <w:sz w:val="28"/>
          <w:szCs w:val="28"/>
        </w:rPr>
        <w:t>Subject Knowledge Needs Audit – Targets for Development</w:t>
      </w:r>
    </w:p>
    <w:p w14:paraId="4507BD8B" w14:textId="77777777" w:rsidR="00A516AF" w:rsidRPr="00C57076" w:rsidRDefault="00A516AF" w:rsidP="00C57076">
      <w:pPr>
        <w:jc w:val="center"/>
        <w:rPr>
          <w:rFonts w:ascii="Arial" w:hAnsi="Arial" w:cs="Arial"/>
          <w:b/>
          <w:bCs/>
          <w:sz w:val="24"/>
          <w:szCs w:val="24"/>
        </w:rPr>
      </w:pPr>
    </w:p>
    <w:p w14:paraId="1AF8E143" w14:textId="080CB13C" w:rsidR="00C57076" w:rsidRPr="00C57076" w:rsidRDefault="00C57076" w:rsidP="00C57076">
      <w:pPr>
        <w:pBdr>
          <w:top w:val="single" w:sz="4" w:space="1" w:color="auto"/>
          <w:left w:val="single" w:sz="4" w:space="4" w:color="auto"/>
          <w:bottom w:val="single" w:sz="4" w:space="0" w:color="auto"/>
          <w:right w:val="single" w:sz="4" w:space="4" w:color="auto"/>
        </w:pBdr>
        <w:ind w:left="360"/>
        <w:rPr>
          <w:rFonts w:ascii="Arial" w:hAnsi="Arial" w:cs="Arial"/>
          <w:b/>
          <w:sz w:val="24"/>
          <w:szCs w:val="24"/>
        </w:rPr>
      </w:pPr>
      <w:r w:rsidRPr="00C57076">
        <w:rPr>
          <w:rFonts w:ascii="Arial" w:hAnsi="Arial" w:cs="Arial"/>
          <w:b/>
          <w:sz w:val="24"/>
          <w:szCs w:val="24"/>
          <w:u w:val="single"/>
        </w:rPr>
        <w:t>Initial Targets</w:t>
      </w:r>
      <w:r>
        <w:rPr>
          <w:rFonts w:ascii="Arial" w:hAnsi="Arial" w:cs="Arial"/>
          <w:b/>
          <w:sz w:val="24"/>
          <w:szCs w:val="24"/>
        </w:rPr>
        <w:t xml:space="preserve"> - </w:t>
      </w:r>
      <w:r>
        <w:rPr>
          <w:rFonts w:ascii="Arial" w:hAnsi="Arial" w:cs="Arial"/>
          <w:szCs w:val="24"/>
        </w:rPr>
        <w:t xml:space="preserve">These are the targets to be addressed before the start the route and within the first weeks of the assessment </w:t>
      </w:r>
      <w:proofErr w:type="gramStart"/>
      <w:r>
        <w:rPr>
          <w:rFonts w:ascii="Arial" w:hAnsi="Arial" w:cs="Arial"/>
          <w:szCs w:val="24"/>
        </w:rPr>
        <w:t>period</w:t>
      </w:r>
      <w:proofErr w:type="gramEnd"/>
      <w:r>
        <w:rPr>
          <w:rFonts w:ascii="Arial" w:hAnsi="Arial" w:cs="Arial"/>
          <w:szCs w:val="24"/>
        </w:rPr>
        <w:t xml:space="preserve"> </w:t>
      </w:r>
    </w:p>
    <w:p w14:paraId="1CB7B8F6" w14:textId="77777777" w:rsidR="00C57076" w:rsidRPr="00894CCB"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5323C469" w14:textId="77777777" w:rsidR="00C57076" w:rsidRPr="00894CCB"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1E32CABC" w14:textId="77777777" w:rsidR="00C57076"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1D9858EE" w14:textId="77777777" w:rsidR="00C57076" w:rsidRDefault="00C57076" w:rsidP="00C57076">
      <w:pPr>
        <w:pBdr>
          <w:top w:val="single" w:sz="4" w:space="1" w:color="auto"/>
          <w:left w:val="single" w:sz="4" w:space="4" w:color="auto"/>
          <w:bottom w:val="single" w:sz="4" w:space="0" w:color="auto"/>
          <w:right w:val="single" w:sz="4" w:space="4" w:color="auto"/>
        </w:pBdr>
        <w:ind w:left="360"/>
        <w:rPr>
          <w:rFonts w:ascii="Arial" w:hAnsi="Arial" w:cs="Arial"/>
          <w:szCs w:val="24"/>
        </w:rPr>
      </w:pPr>
    </w:p>
    <w:p w14:paraId="789852A3" w14:textId="77777777" w:rsidR="00C57076" w:rsidRPr="00B51FE8" w:rsidRDefault="00C57076" w:rsidP="00C57076">
      <w:pPr>
        <w:jc w:val="center"/>
        <w:rPr>
          <w:rFonts w:ascii="Arial" w:hAnsi="Arial" w:cs="Arial"/>
          <w:sz w:val="8"/>
          <w:szCs w:val="8"/>
        </w:rPr>
      </w:pPr>
    </w:p>
    <w:p w14:paraId="3802601C" w14:textId="2CEFD328" w:rsidR="00C57076" w:rsidRPr="00C57076" w:rsidRDefault="00C57076" w:rsidP="00C57076">
      <w:pPr>
        <w:pBdr>
          <w:top w:val="single" w:sz="4" w:space="1" w:color="auto"/>
          <w:left w:val="single" w:sz="4" w:space="4" w:color="auto"/>
          <w:bottom w:val="single" w:sz="4" w:space="0" w:color="auto"/>
          <w:right w:val="single" w:sz="4" w:space="4" w:color="auto"/>
        </w:pBdr>
        <w:ind w:left="360"/>
        <w:rPr>
          <w:rFonts w:ascii="Arial" w:hAnsi="Arial" w:cs="Arial"/>
          <w:sz w:val="24"/>
          <w:szCs w:val="24"/>
        </w:rPr>
      </w:pPr>
      <w:r w:rsidRPr="00C57076">
        <w:rPr>
          <w:rFonts w:ascii="Arial" w:hAnsi="Arial" w:cs="Arial"/>
          <w:b/>
          <w:sz w:val="24"/>
          <w:szCs w:val="24"/>
          <w:u w:val="single"/>
        </w:rPr>
        <w:t xml:space="preserve">Review 1 - Targets </w:t>
      </w:r>
      <w:r w:rsidRPr="00C57076">
        <w:rPr>
          <w:rFonts w:ascii="Arial" w:hAnsi="Arial" w:cs="Arial"/>
          <w:b/>
          <w:sz w:val="24"/>
          <w:szCs w:val="24"/>
        </w:rPr>
        <w:t xml:space="preserve">  </w:t>
      </w:r>
      <w:r w:rsidRPr="00C57076">
        <w:rPr>
          <w:rFonts w:ascii="Arial" w:hAnsi="Arial" w:cs="Arial"/>
          <w:sz w:val="24"/>
          <w:szCs w:val="24"/>
        </w:rPr>
        <w:t xml:space="preserve">– </w:t>
      </w:r>
      <w:r>
        <w:rPr>
          <w:rFonts w:ascii="Arial" w:hAnsi="Arial" w:cs="Arial"/>
          <w:szCs w:val="24"/>
        </w:rPr>
        <w:t xml:space="preserve">You should review your confidence halfway through the assessment period – between your assessors first and second observation </w:t>
      </w:r>
      <w:r w:rsidR="00C2145C">
        <w:rPr>
          <w:rFonts w:ascii="Arial" w:hAnsi="Arial" w:cs="Arial"/>
          <w:szCs w:val="24"/>
        </w:rPr>
        <w:t>visits and</w:t>
      </w:r>
      <w:r>
        <w:rPr>
          <w:rFonts w:ascii="Arial" w:hAnsi="Arial" w:cs="Arial"/>
          <w:szCs w:val="24"/>
        </w:rPr>
        <w:t xml:space="preserve"> set any further areas for development.</w:t>
      </w:r>
    </w:p>
    <w:p w14:paraId="4FA4E4B7" w14:textId="77777777" w:rsidR="00C57076" w:rsidRPr="00894CCB"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530F174A" w14:textId="77777777" w:rsidR="00C57076" w:rsidRPr="00894CCB"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04FD5192" w14:textId="77777777" w:rsidR="00C57076"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052EFFCC" w14:textId="77777777" w:rsidR="00C57076" w:rsidRDefault="00C57076" w:rsidP="00C57076">
      <w:pPr>
        <w:pBdr>
          <w:top w:val="single" w:sz="4" w:space="1" w:color="auto"/>
          <w:left w:val="single" w:sz="4" w:space="4" w:color="auto"/>
          <w:bottom w:val="single" w:sz="4" w:space="0" w:color="auto"/>
          <w:right w:val="single" w:sz="4" w:space="4" w:color="auto"/>
        </w:pBdr>
        <w:ind w:left="360"/>
        <w:rPr>
          <w:rFonts w:ascii="Arial" w:hAnsi="Arial" w:cs="Arial"/>
          <w:szCs w:val="24"/>
        </w:rPr>
      </w:pPr>
    </w:p>
    <w:p w14:paraId="7717D999" w14:textId="77777777" w:rsidR="00C57076" w:rsidRPr="00B51FE8" w:rsidRDefault="00C57076" w:rsidP="00C57076">
      <w:pPr>
        <w:jc w:val="center"/>
        <w:rPr>
          <w:rFonts w:ascii="Arial" w:hAnsi="Arial" w:cs="Arial"/>
          <w:sz w:val="8"/>
          <w:szCs w:val="8"/>
        </w:rPr>
      </w:pPr>
    </w:p>
    <w:p w14:paraId="7F630DB7" w14:textId="08CD234E" w:rsidR="00C57076" w:rsidRPr="00C57076" w:rsidRDefault="00C57076" w:rsidP="00C57076">
      <w:pPr>
        <w:pBdr>
          <w:top w:val="single" w:sz="4" w:space="1" w:color="auto"/>
          <w:left w:val="single" w:sz="4" w:space="4" w:color="auto"/>
          <w:bottom w:val="single" w:sz="4" w:space="0" w:color="auto"/>
          <w:right w:val="single" w:sz="4" w:space="4" w:color="auto"/>
        </w:pBdr>
        <w:ind w:left="360"/>
        <w:rPr>
          <w:rFonts w:ascii="Arial" w:hAnsi="Arial" w:cs="Arial"/>
          <w:sz w:val="24"/>
          <w:szCs w:val="24"/>
        </w:rPr>
      </w:pPr>
      <w:r w:rsidRPr="72B72029">
        <w:rPr>
          <w:rFonts w:ascii="Arial" w:hAnsi="Arial" w:cs="Arial"/>
          <w:b/>
          <w:bCs/>
          <w:sz w:val="24"/>
          <w:szCs w:val="24"/>
          <w:u w:val="single"/>
        </w:rPr>
        <w:t xml:space="preserve">Review 2 - Targets </w:t>
      </w:r>
      <w:r w:rsidRPr="72B72029">
        <w:rPr>
          <w:rFonts w:ascii="Arial" w:hAnsi="Arial" w:cs="Arial"/>
          <w:b/>
          <w:bCs/>
          <w:sz w:val="24"/>
          <w:szCs w:val="24"/>
        </w:rPr>
        <w:t xml:space="preserve">  </w:t>
      </w:r>
      <w:r w:rsidRPr="72B72029">
        <w:rPr>
          <w:rFonts w:ascii="Arial" w:hAnsi="Arial" w:cs="Arial"/>
          <w:sz w:val="24"/>
          <w:szCs w:val="24"/>
        </w:rPr>
        <w:t xml:space="preserve">- </w:t>
      </w:r>
      <w:r w:rsidRPr="72B72029">
        <w:rPr>
          <w:rFonts w:ascii="Arial" w:hAnsi="Arial" w:cs="Arial"/>
        </w:rPr>
        <w:t>You should review against the additional targets set at the end of the assessment period and set further subject knowledge targets to focus on during your ECT (Early Career Teachers) years.</w:t>
      </w:r>
    </w:p>
    <w:p w14:paraId="4FF4CB10" w14:textId="77777777" w:rsidR="00C57076" w:rsidRPr="00894CCB"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2B8062CC" w14:textId="77777777" w:rsidR="00C57076" w:rsidRPr="00894CCB"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775AE3C7" w14:textId="77777777" w:rsidR="00C57076" w:rsidRDefault="00C57076" w:rsidP="00E3001B">
      <w:pPr>
        <w:numPr>
          <w:ilvl w:val="0"/>
          <w:numId w:val="1"/>
        </w:numPr>
        <w:pBdr>
          <w:top w:val="single" w:sz="4" w:space="1" w:color="auto"/>
          <w:left w:val="single" w:sz="4" w:space="4" w:color="auto"/>
          <w:bottom w:val="single" w:sz="4" w:space="0" w:color="auto"/>
          <w:right w:val="single" w:sz="4" w:space="4" w:color="auto"/>
        </w:pBdr>
        <w:spacing w:after="0" w:line="240" w:lineRule="auto"/>
        <w:rPr>
          <w:rFonts w:ascii="Arial" w:hAnsi="Arial" w:cs="Arial"/>
          <w:szCs w:val="24"/>
        </w:rPr>
      </w:pPr>
    </w:p>
    <w:p w14:paraId="74E147EB" w14:textId="77777777" w:rsidR="00C57076" w:rsidRDefault="00C57076" w:rsidP="00C57076">
      <w:pPr>
        <w:pBdr>
          <w:top w:val="single" w:sz="4" w:space="1" w:color="auto"/>
          <w:left w:val="single" w:sz="4" w:space="4" w:color="auto"/>
          <w:bottom w:val="single" w:sz="4" w:space="0" w:color="auto"/>
          <w:right w:val="single" w:sz="4" w:space="4" w:color="auto"/>
        </w:pBdr>
        <w:ind w:left="360"/>
        <w:rPr>
          <w:rFonts w:ascii="Arial" w:hAnsi="Arial" w:cs="Arial"/>
          <w:szCs w:val="24"/>
        </w:rPr>
      </w:pPr>
    </w:p>
    <w:p w14:paraId="019101AE" w14:textId="77777777" w:rsidR="00C57076" w:rsidRDefault="00C57076" w:rsidP="00C57076">
      <w:pPr>
        <w:pBdr>
          <w:top w:val="single" w:sz="4" w:space="1" w:color="auto"/>
          <w:left w:val="single" w:sz="4" w:space="4" w:color="auto"/>
          <w:bottom w:val="single" w:sz="4" w:space="0" w:color="auto"/>
          <w:right w:val="single" w:sz="4" w:space="4" w:color="auto"/>
        </w:pBdr>
        <w:ind w:left="360"/>
        <w:rPr>
          <w:rFonts w:ascii="Arial" w:hAnsi="Arial" w:cs="Arial"/>
          <w:szCs w:val="24"/>
        </w:rPr>
      </w:pPr>
    </w:p>
    <w:p w14:paraId="32FA14B4" w14:textId="48EC8C9D" w:rsidR="00C57076" w:rsidRDefault="00C57076" w:rsidP="00C57076">
      <w:pPr>
        <w:jc w:val="center"/>
        <w:rPr>
          <w:rFonts w:ascii="Arial" w:hAnsi="Arial" w:cs="Arial"/>
          <w:sz w:val="8"/>
          <w:szCs w:val="8"/>
        </w:rPr>
      </w:pPr>
    </w:p>
    <w:p w14:paraId="7D6A3B6B" w14:textId="6F7682DC" w:rsidR="00894CCB" w:rsidRDefault="00894CCB" w:rsidP="00C57076">
      <w:pPr>
        <w:jc w:val="center"/>
        <w:rPr>
          <w:rFonts w:ascii="Arial" w:hAnsi="Arial" w:cs="Arial"/>
          <w:sz w:val="8"/>
          <w:szCs w:val="8"/>
        </w:rPr>
      </w:pPr>
    </w:p>
    <w:p w14:paraId="30873007" w14:textId="4D4A4AFE" w:rsidR="00894CCB" w:rsidRDefault="00894CCB" w:rsidP="00C57076">
      <w:pPr>
        <w:jc w:val="center"/>
        <w:rPr>
          <w:rFonts w:ascii="Arial" w:hAnsi="Arial" w:cs="Arial"/>
          <w:sz w:val="8"/>
          <w:szCs w:val="8"/>
        </w:rPr>
      </w:pPr>
    </w:p>
    <w:p w14:paraId="362BD2EF" w14:textId="77777777" w:rsidR="00894CCB" w:rsidRPr="00B51FE8" w:rsidRDefault="00894CCB" w:rsidP="00C57076">
      <w:pPr>
        <w:jc w:val="center"/>
        <w:rPr>
          <w:rFonts w:ascii="Arial" w:hAnsi="Arial" w:cs="Arial"/>
          <w:sz w:val="8"/>
          <w:szCs w:val="8"/>
        </w:rPr>
      </w:pPr>
    </w:p>
    <w:p w14:paraId="3EF9027A" w14:textId="77777777" w:rsidR="00C57076" w:rsidRPr="00894CCB" w:rsidRDefault="00C57076" w:rsidP="00894CCB">
      <w:pPr>
        <w:pBdr>
          <w:top w:val="single" w:sz="4" w:space="1" w:color="auto"/>
          <w:left w:val="single" w:sz="4" w:space="4" w:color="auto"/>
          <w:bottom w:val="single" w:sz="4" w:space="1" w:color="auto"/>
          <w:right w:val="single" w:sz="4" w:space="4" w:color="auto"/>
        </w:pBdr>
        <w:shd w:val="clear" w:color="auto" w:fill="1F4E79" w:themeFill="accent1" w:themeFillShade="80"/>
        <w:tabs>
          <w:tab w:val="left" w:pos="10773"/>
        </w:tabs>
        <w:jc w:val="center"/>
        <w:rPr>
          <w:rFonts w:ascii="Arial" w:hAnsi="Arial" w:cs="Arial"/>
          <w:b/>
          <w:bCs/>
          <w:color w:val="FFFFFF" w:themeColor="background1"/>
          <w:sz w:val="28"/>
          <w:szCs w:val="28"/>
        </w:rPr>
      </w:pPr>
      <w:r w:rsidRPr="00894CCB">
        <w:rPr>
          <w:rFonts w:ascii="Arial" w:hAnsi="Arial" w:cs="Arial"/>
          <w:b/>
          <w:bCs/>
          <w:color w:val="FFFFFF" w:themeColor="background1"/>
          <w:sz w:val="28"/>
          <w:szCs w:val="28"/>
        </w:rPr>
        <w:t>Subject Knowledge Needs Audit – Guidelines for Candidates and Mentors</w:t>
      </w:r>
    </w:p>
    <w:p w14:paraId="71E0D36D" w14:textId="77777777" w:rsidR="00C57076" w:rsidRPr="00EC0C53" w:rsidRDefault="00C57076" w:rsidP="00C57076">
      <w:pPr>
        <w:rPr>
          <w:rFonts w:ascii="Arial" w:hAnsi="Arial" w:cs="Arial"/>
          <w:sz w:val="8"/>
          <w:szCs w:val="8"/>
        </w:rPr>
      </w:pPr>
    </w:p>
    <w:p w14:paraId="2278EDBE" w14:textId="27FEE811" w:rsidR="00C57076" w:rsidRPr="00894CCB" w:rsidRDefault="00C57076" w:rsidP="00C57076">
      <w:pPr>
        <w:rPr>
          <w:rFonts w:ascii="Arial" w:hAnsi="Arial" w:cs="Arial"/>
          <w:b/>
          <w:szCs w:val="24"/>
        </w:rPr>
      </w:pPr>
      <w:r>
        <w:rPr>
          <w:rFonts w:ascii="Arial" w:hAnsi="Arial" w:cs="Arial"/>
          <w:b/>
          <w:szCs w:val="24"/>
        </w:rPr>
        <w:t>Subject Needs Audit</w:t>
      </w:r>
      <w:r w:rsidRPr="00B51FE8">
        <w:rPr>
          <w:rFonts w:ascii="Arial" w:hAnsi="Arial" w:cs="Arial"/>
          <w:b/>
          <w:szCs w:val="24"/>
        </w:rPr>
        <w:t>:</w:t>
      </w:r>
    </w:p>
    <w:p w14:paraId="4090B0C9" w14:textId="48B03FEF" w:rsidR="00C57076" w:rsidRPr="00894CCB" w:rsidRDefault="00C57076" w:rsidP="72B72029">
      <w:pPr>
        <w:jc w:val="both"/>
        <w:rPr>
          <w:rFonts w:ascii="Arial" w:hAnsi="Arial" w:cs="Arial"/>
        </w:rPr>
      </w:pPr>
      <w:r w:rsidRPr="72B72029">
        <w:rPr>
          <w:rFonts w:ascii="Arial" w:hAnsi="Arial" w:cs="Arial"/>
        </w:rPr>
        <w:lastRenderedPageBreak/>
        <w:t xml:space="preserve">Although all candidates are graduates – usually in the specialism they wish to teach – there are inevitably gaps between what they know as a graduate and what they need to know as a </w:t>
      </w:r>
      <w:r w:rsidR="00401CCB" w:rsidRPr="72B72029">
        <w:rPr>
          <w:rFonts w:ascii="Arial" w:hAnsi="Arial" w:cs="Arial"/>
        </w:rPr>
        <w:t>primary</w:t>
      </w:r>
      <w:r w:rsidRPr="72B72029">
        <w:rPr>
          <w:rFonts w:ascii="Arial" w:hAnsi="Arial" w:cs="Arial"/>
        </w:rPr>
        <w:t xml:space="preserve"> teacher. This applies both to the knowledge the candidate clearly needs and the var</w:t>
      </w:r>
      <w:r w:rsidR="00894CCB" w:rsidRPr="72B72029">
        <w:rPr>
          <w:rFonts w:ascii="Arial" w:hAnsi="Arial" w:cs="Arial"/>
        </w:rPr>
        <w:t>i</w:t>
      </w:r>
      <w:r w:rsidRPr="72B72029">
        <w:rPr>
          <w:rFonts w:ascii="Arial" w:hAnsi="Arial" w:cs="Arial"/>
        </w:rPr>
        <w:t>ous teaching approaches they will need to master to enable them to teach th</w:t>
      </w:r>
      <w:r w:rsidR="00401CCB" w:rsidRPr="72B72029">
        <w:rPr>
          <w:rFonts w:ascii="Arial" w:hAnsi="Arial" w:cs="Arial"/>
        </w:rPr>
        <w:t>e subjects</w:t>
      </w:r>
      <w:r w:rsidRPr="72B72029">
        <w:rPr>
          <w:rFonts w:ascii="Arial" w:hAnsi="Arial" w:cs="Arial"/>
        </w:rPr>
        <w:t>.</w:t>
      </w:r>
    </w:p>
    <w:p w14:paraId="2C3887B6" w14:textId="35455E65" w:rsidR="00C57076" w:rsidRDefault="00C57076" w:rsidP="00C57076">
      <w:pPr>
        <w:jc w:val="both"/>
        <w:rPr>
          <w:rFonts w:ascii="Arial" w:hAnsi="Arial" w:cs="Arial"/>
          <w:szCs w:val="24"/>
        </w:rPr>
      </w:pPr>
      <w:r>
        <w:rPr>
          <w:rFonts w:ascii="Arial" w:hAnsi="Arial" w:cs="Arial"/>
          <w:szCs w:val="24"/>
        </w:rPr>
        <w:t xml:space="preserve">This audit is designed to help the candidate to review their own subject knowledge and to identify those areas where they anticipate that they may need further support. </w:t>
      </w:r>
    </w:p>
    <w:p w14:paraId="16BA153A" w14:textId="5131164D" w:rsidR="00C57076" w:rsidRDefault="00C57076" w:rsidP="00C57076">
      <w:pPr>
        <w:jc w:val="both"/>
        <w:rPr>
          <w:rFonts w:ascii="Arial" w:hAnsi="Arial" w:cs="Arial"/>
          <w:szCs w:val="24"/>
        </w:rPr>
      </w:pPr>
      <w:r>
        <w:rPr>
          <w:rFonts w:ascii="Arial" w:hAnsi="Arial" w:cs="Arial"/>
          <w:szCs w:val="24"/>
        </w:rPr>
        <w:t xml:space="preserve">Throughout their training year trainees </w:t>
      </w:r>
      <w:r w:rsidRPr="00B51FE8">
        <w:rPr>
          <w:rFonts w:ascii="Arial" w:hAnsi="Arial" w:cs="Arial"/>
          <w:szCs w:val="24"/>
        </w:rPr>
        <w:t xml:space="preserve">will </w:t>
      </w:r>
      <w:r>
        <w:rPr>
          <w:rFonts w:ascii="Arial" w:hAnsi="Arial" w:cs="Arial"/>
          <w:szCs w:val="24"/>
        </w:rPr>
        <w:t xml:space="preserve">need to </w:t>
      </w:r>
      <w:r w:rsidRPr="00B51FE8">
        <w:rPr>
          <w:rFonts w:ascii="Arial" w:hAnsi="Arial" w:cs="Arial"/>
          <w:szCs w:val="24"/>
        </w:rPr>
        <w:t>regular</w:t>
      </w:r>
      <w:r>
        <w:rPr>
          <w:rFonts w:ascii="Arial" w:hAnsi="Arial" w:cs="Arial"/>
          <w:szCs w:val="24"/>
        </w:rPr>
        <w:t xml:space="preserve">ly </w:t>
      </w:r>
      <w:r w:rsidRPr="00B51FE8">
        <w:rPr>
          <w:rFonts w:ascii="Arial" w:hAnsi="Arial" w:cs="Arial"/>
          <w:szCs w:val="24"/>
        </w:rPr>
        <w:t xml:space="preserve">review </w:t>
      </w:r>
      <w:r>
        <w:rPr>
          <w:rFonts w:ascii="Arial" w:hAnsi="Arial" w:cs="Arial"/>
          <w:szCs w:val="24"/>
        </w:rPr>
        <w:t xml:space="preserve">the </w:t>
      </w:r>
      <w:r w:rsidRPr="00B51FE8">
        <w:rPr>
          <w:rFonts w:ascii="Arial" w:hAnsi="Arial" w:cs="Arial"/>
          <w:szCs w:val="24"/>
        </w:rPr>
        <w:t xml:space="preserve">development of </w:t>
      </w:r>
      <w:r>
        <w:rPr>
          <w:rFonts w:ascii="Arial" w:hAnsi="Arial" w:cs="Arial"/>
          <w:szCs w:val="24"/>
        </w:rPr>
        <w:t xml:space="preserve">their </w:t>
      </w:r>
      <w:r w:rsidRPr="00B51FE8">
        <w:rPr>
          <w:rFonts w:ascii="Arial" w:hAnsi="Arial" w:cs="Arial"/>
          <w:szCs w:val="24"/>
        </w:rPr>
        <w:t xml:space="preserve">Subject Knowledge (relevant to </w:t>
      </w:r>
      <w:r w:rsidRPr="29C86832">
        <w:rPr>
          <w:rFonts w:ascii="Arial" w:hAnsi="Arial" w:cs="Arial"/>
          <w:b/>
          <w:bCs/>
        </w:rPr>
        <w:t xml:space="preserve">Core Content Framework </w:t>
      </w:r>
      <w:r w:rsidR="00C2145C">
        <w:rPr>
          <w:rFonts w:ascii="Arial" w:hAnsi="Arial" w:cs="Arial"/>
          <w:b/>
          <w:bCs/>
        </w:rPr>
        <w:t xml:space="preserve">and Early Career Framework </w:t>
      </w:r>
      <w:r w:rsidRPr="29C86832">
        <w:rPr>
          <w:rFonts w:ascii="Arial" w:hAnsi="Arial" w:cs="Arial"/>
          <w:b/>
          <w:bCs/>
        </w:rPr>
        <w:t xml:space="preserve">Standard 3 / </w:t>
      </w:r>
      <w:r w:rsidRPr="00DD453E">
        <w:rPr>
          <w:rFonts w:ascii="Arial" w:hAnsi="Arial" w:cs="Arial"/>
          <w:b/>
          <w:szCs w:val="24"/>
        </w:rPr>
        <w:t>Teachers’ Standards T. 3</w:t>
      </w:r>
      <w:r>
        <w:rPr>
          <w:rFonts w:ascii="Arial" w:hAnsi="Arial" w:cs="Arial"/>
          <w:szCs w:val="24"/>
        </w:rPr>
        <w:t xml:space="preserve"> as </w:t>
      </w:r>
      <w:r w:rsidRPr="00B51FE8">
        <w:rPr>
          <w:rFonts w:ascii="Arial" w:hAnsi="Arial" w:cs="Arial"/>
          <w:szCs w:val="24"/>
        </w:rPr>
        <w:t>appropri</w:t>
      </w:r>
      <w:r>
        <w:rPr>
          <w:rFonts w:ascii="Arial" w:hAnsi="Arial" w:cs="Arial"/>
          <w:szCs w:val="24"/>
        </w:rPr>
        <w:t>ate) as a vital element in their assessment only</w:t>
      </w:r>
      <w:r w:rsidRPr="00B51FE8">
        <w:rPr>
          <w:rFonts w:ascii="Arial" w:hAnsi="Arial" w:cs="Arial"/>
          <w:szCs w:val="24"/>
        </w:rPr>
        <w:t xml:space="preserve"> experience.</w:t>
      </w:r>
    </w:p>
    <w:p w14:paraId="054067AE" w14:textId="6751F8CC" w:rsidR="00C57076" w:rsidRPr="00894CCB" w:rsidRDefault="00C57076" w:rsidP="00C57076">
      <w:pPr>
        <w:jc w:val="both"/>
        <w:rPr>
          <w:rFonts w:ascii="Arial" w:hAnsi="Arial" w:cs="Arial"/>
          <w:szCs w:val="24"/>
        </w:rPr>
      </w:pPr>
      <w:r w:rsidRPr="00DD453E">
        <w:rPr>
          <w:rFonts w:ascii="Arial" w:hAnsi="Arial" w:cs="Arial"/>
          <w:szCs w:val="24"/>
        </w:rPr>
        <w:t>It is intended that this document be used in the following manner: -</w:t>
      </w:r>
    </w:p>
    <w:p w14:paraId="12D62B65" w14:textId="68CE4C02" w:rsidR="00C57076" w:rsidRPr="00DD453E" w:rsidRDefault="00C57076" w:rsidP="72B72029">
      <w:pPr>
        <w:widowControl w:val="0"/>
        <w:numPr>
          <w:ilvl w:val="0"/>
          <w:numId w:val="2"/>
        </w:numPr>
        <w:spacing w:after="0" w:line="240" w:lineRule="auto"/>
        <w:jc w:val="both"/>
        <w:rPr>
          <w:rFonts w:ascii="Arial" w:hAnsi="Arial" w:cs="Arial"/>
        </w:rPr>
      </w:pPr>
      <w:r w:rsidRPr="72B72029">
        <w:rPr>
          <w:rFonts w:ascii="Arial" w:hAnsi="Arial" w:cs="Arial"/>
        </w:rPr>
        <w:t xml:space="preserve">Copies of the </w:t>
      </w:r>
      <w:r w:rsidRPr="72B72029">
        <w:rPr>
          <w:rFonts w:ascii="Arial" w:hAnsi="Arial" w:cs="Arial"/>
          <w:b/>
          <w:bCs/>
        </w:rPr>
        <w:t>Subject Needs Audits</w:t>
      </w:r>
      <w:r w:rsidRPr="72B72029">
        <w:rPr>
          <w:rFonts w:ascii="Arial" w:hAnsi="Arial" w:cs="Arial"/>
        </w:rPr>
        <w:t xml:space="preserve"> are intended for: -</w:t>
      </w:r>
    </w:p>
    <w:p w14:paraId="3D4B8979" w14:textId="77777777" w:rsidR="00C57076" w:rsidRPr="00DC42C8" w:rsidRDefault="00C57076" w:rsidP="00C57076">
      <w:pPr>
        <w:widowControl w:val="0"/>
        <w:ind w:left="360"/>
        <w:jc w:val="both"/>
        <w:rPr>
          <w:rFonts w:ascii="Arial" w:hAnsi="Arial" w:cs="Arial"/>
          <w:sz w:val="8"/>
          <w:szCs w:val="8"/>
        </w:rPr>
      </w:pPr>
    </w:p>
    <w:p w14:paraId="15E5C140" w14:textId="77777777" w:rsidR="00C57076" w:rsidRPr="00DD453E" w:rsidRDefault="00C57076" w:rsidP="00E3001B">
      <w:pPr>
        <w:widowControl w:val="0"/>
        <w:numPr>
          <w:ilvl w:val="1"/>
          <w:numId w:val="2"/>
        </w:numPr>
        <w:spacing w:after="0" w:line="240" w:lineRule="auto"/>
        <w:jc w:val="both"/>
        <w:rPr>
          <w:rFonts w:ascii="Arial" w:hAnsi="Arial" w:cs="Arial"/>
          <w:b/>
          <w:szCs w:val="24"/>
        </w:rPr>
      </w:pPr>
      <w:r w:rsidRPr="00B6229D">
        <w:rPr>
          <w:rFonts w:ascii="Arial" w:hAnsi="Arial" w:cs="Arial"/>
          <w:szCs w:val="24"/>
        </w:rPr>
        <w:t>The</w:t>
      </w:r>
      <w:r w:rsidRPr="00DC42C8">
        <w:rPr>
          <w:rFonts w:ascii="Arial" w:hAnsi="Arial" w:cs="Arial"/>
          <w:b/>
          <w:szCs w:val="24"/>
        </w:rPr>
        <w:t xml:space="preserve"> </w:t>
      </w:r>
      <w:r>
        <w:rPr>
          <w:rFonts w:ascii="Arial" w:hAnsi="Arial" w:cs="Arial"/>
          <w:b/>
          <w:szCs w:val="24"/>
        </w:rPr>
        <w:t>Mentor</w:t>
      </w:r>
      <w:r w:rsidRPr="00B51FE8">
        <w:rPr>
          <w:rFonts w:ascii="Arial" w:hAnsi="Arial" w:cs="Arial"/>
          <w:szCs w:val="24"/>
        </w:rPr>
        <w:t xml:space="preserve"> to facilitate preparation for </w:t>
      </w:r>
      <w:r>
        <w:rPr>
          <w:rFonts w:ascii="Arial" w:hAnsi="Arial" w:cs="Arial"/>
          <w:szCs w:val="24"/>
        </w:rPr>
        <w:t xml:space="preserve">supporting the candidate and indicate planning </w:t>
      </w:r>
      <w:proofErr w:type="gramStart"/>
      <w:r>
        <w:rPr>
          <w:rFonts w:ascii="Arial" w:hAnsi="Arial" w:cs="Arial"/>
          <w:szCs w:val="24"/>
        </w:rPr>
        <w:t>needs</w:t>
      </w:r>
      <w:proofErr w:type="gramEnd"/>
      <w:r w:rsidRPr="00B51FE8">
        <w:rPr>
          <w:rFonts w:ascii="Arial" w:hAnsi="Arial" w:cs="Arial"/>
          <w:szCs w:val="24"/>
        </w:rPr>
        <w:t xml:space="preserve">  </w:t>
      </w:r>
    </w:p>
    <w:p w14:paraId="2A336302" w14:textId="77777777" w:rsidR="00C57076" w:rsidRPr="00DD453E" w:rsidRDefault="00C57076" w:rsidP="00E3001B">
      <w:pPr>
        <w:widowControl w:val="0"/>
        <w:numPr>
          <w:ilvl w:val="1"/>
          <w:numId w:val="2"/>
        </w:numPr>
        <w:spacing w:after="0" w:line="240" w:lineRule="auto"/>
        <w:jc w:val="both"/>
        <w:rPr>
          <w:rFonts w:ascii="Arial" w:hAnsi="Arial" w:cs="Arial"/>
          <w:b/>
          <w:szCs w:val="24"/>
        </w:rPr>
      </w:pPr>
      <w:r w:rsidRPr="00B6229D">
        <w:rPr>
          <w:rFonts w:ascii="Arial" w:hAnsi="Arial" w:cs="Arial"/>
          <w:szCs w:val="24"/>
        </w:rPr>
        <w:t>The</w:t>
      </w:r>
      <w:r w:rsidRPr="00DC42C8">
        <w:rPr>
          <w:rFonts w:ascii="Arial" w:hAnsi="Arial" w:cs="Arial"/>
          <w:b/>
          <w:szCs w:val="24"/>
        </w:rPr>
        <w:t xml:space="preserve"> </w:t>
      </w:r>
      <w:r>
        <w:rPr>
          <w:rFonts w:ascii="Arial" w:hAnsi="Arial" w:cs="Arial"/>
          <w:b/>
          <w:szCs w:val="24"/>
        </w:rPr>
        <w:t>Candidate</w:t>
      </w:r>
      <w:r w:rsidRPr="00DC42C8">
        <w:rPr>
          <w:rFonts w:ascii="Arial" w:hAnsi="Arial" w:cs="Arial"/>
          <w:b/>
          <w:szCs w:val="24"/>
        </w:rPr>
        <w:t xml:space="preserve"> </w:t>
      </w:r>
      <w:r>
        <w:rPr>
          <w:rFonts w:ascii="Arial" w:hAnsi="Arial" w:cs="Arial"/>
          <w:szCs w:val="24"/>
        </w:rPr>
        <w:t>to enable them to address targets.</w:t>
      </w:r>
    </w:p>
    <w:p w14:paraId="106A0465" w14:textId="77777777" w:rsidR="00C57076" w:rsidRDefault="00C57076" w:rsidP="00E3001B">
      <w:pPr>
        <w:widowControl w:val="0"/>
        <w:numPr>
          <w:ilvl w:val="1"/>
          <w:numId w:val="2"/>
        </w:numPr>
        <w:spacing w:after="0" w:line="240" w:lineRule="auto"/>
        <w:jc w:val="both"/>
        <w:rPr>
          <w:rFonts w:ascii="Arial" w:hAnsi="Arial" w:cs="Arial"/>
          <w:szCs w:val="24"/>
        </w:rPr>
      </w:pPr>
      <w:r>
        <w:rPr>
          <w:rFonts w:ascii="Arial" w:hAnsi="Arial" w:cs="Arial"/>
          <w:b/>
          <w:szCs w:val="24"/>
        </w:rPr>
        <w:t xml:space="preserve">School </w:t>
      </w:r>
      <w:r w:rsidRPr="00DC42C8">
        <w:rPr>
          <w:rFonts w:ascii="Arial" w:hAnsi="Arial" w:cs="Arial"/>
          <w:b/>
          <w:szCs w:val="24"/>
        </w:rPr>
        <w:t>Subject Leaders</w:t>
      </w:r>
      <w:r w:rsidRPr="00B51FE8">
        <w:rPr>
          <w:rFonts w:ascii="Arial" w:hAnsi="Arial" w:cs="Arial"/>
          <w:szCs w:val="24"/>
        </w:rPr>
        <w:t xml:space="preserve"> to enable the</w:t>
      </w:r>
      <w:r>
        <w:rPr>
          <w:rFonts w:ascii="Arial" w:hAnsi="Arial" w:cs="Arial"/>
          <w:szCs w:val="24"/>
        </w:rPr>
        <w:t>m to identify initial targets which the candidate will need to address at the start of the route.</w:t>
      </w:r>
    </w:p>
    <w:p w14:paraId="4E3740CD" w14:textId="77777777" w:rsidR="00C57076" w:rsidRPr="00DD453E" w:rsidRDefault="00C57076" w:rsidP="00E3001B">
      <w:pPr>
        <w:widowControl w:val="0"/>
        <w:numPr>
          <w:ilvl w:val="1"/>
          <w:numId w:val="2"/>
        </w:numPr>
        <w:spacing w:after="0" w:line="240" w:lineRule="auto"/>
        <w:jc w:val="both"/>
        <w:rPr>
          <w:rFonts w:ascii="Arial" w:hAnsi="Arial" w:cs="Arial"/>
          <w:szCs w:val="24"/>
        </w:rPr>
      </w:pPr>
      <w:r>
        <w:rPr>
          <w:rFonts w:ascii="Arial" w:hAnsi="Arial" w:cs="Arial"/>
          <w:b/>
          <w:szCs w:val="24"/>
        </w:rPr>
        <w:t xml:space="preserve">The Assessor - </w:t>
      </w:r>
      <w:r w:rsidRPr="00DD453E">
        <w:rPr>
          <w:rFonts w:ascii="Arial" w:hAnsi="Arial" w:cs="Arial"/>
          <w:szCs w:val="24"/>
        </w:rPr>
        <w:t xml:space="preserve">to help them monitor their </w:t>
      </w:r>
      <w:r>
        <w:rPr>
          <w:rFonts w:ascii="Arial" w:hAnsi="Arial" w:cs="Arial"/>
          <w:szCs w:val="24"/>
        </w:rPr>
        <w:t>candidate’s</w:t>
      </w:r>
      <w:r w:rsidRPr="00DD453E">
        <w:rPr>
          <w:rFonts w:ascii="Arial" w:hAnsi="Arial" w:cs="Arial"/>
          <w:szCs w:val="24"/>
        </w:rPr>
        <w:t xml:space="preserve"> </w:t>
      </w:r>
      <w:proofErr w:type="gramStart"/>
      <w:r w:rsidRPr="00DD453E">
        <w:rPr>
          <w:rFonts w:ascii="Arial" w:hAnsi="Arial" w:cs="Arial"/>
          <w:szCs w:val="24"/>
        </w:rPr>
        <w:t>progress</w:t>
      </w:r>
      <w:proofErr w:type="gramEnd"/>
    </w:p>
    <w:p w14:paraId="65B2D34D" w14:textId="46F4ED35" w:rsidR="00C57076" w:rsidRPr="00894CCB" w:rsidRDefault="00C57076" w:rsidP="00894CCB">
      <w:pPr>
        <w:widowControl w:val="0"/>
        <w:ind w:left="720"/>
        <w:jc w:val="both"/>
        <w:rPr>
          <w:rFonts w:ascii="Arial" w:hAnsi="Arial" w:cs="Arial"/>
          <w:i/>
          <w:szCs w:val="24"/>
        </w:rPr>
      </w:pPr>
      <w:r w:rsidRPr="00DD453E">
        <w:rPr>
          <w:rFonts w:ascii="Arial" w:hAnsi="Arial" w:cs="Arial"/>
          <w:i/>
          <w:szCs w:val="24"/>
        </w:rPr>
        <w:t xml:space="preserve">(It is recommended that the </w:t>
      </w:r>
      <w:r>
        <w:rPr>
          <w:rFonts w:ascii="Arial" w:hAnsi="Arial" w:cs="Arial"/>
          <w:i/>
          <w:szCs w:val="24"/>
        </w:rPr>
        <w:t>candidate</w:t>
      </w:r>
      <w:r w:rsidRPr="00DD453E">
        <w:rPr>
          <w:rFonts w:ascii="Arial" w:hAnsi="Arial" w:cs="Arial"/>
          <w:i/>
          <w:szCs w:val="24"/>
        </w:rPr>
        <w:t xml:space="preserve"> keep a ‘live’ version which will be an on-going record of developing Subject</w:t>
      </w:r>
      <w:r w:rsidR="00894CCB">
        <w:rPr>
          <w:rFonts w:ascii="Arial" w:hAnsi="Arial" w:cs="Arial"/>
          <w:i/>
          <w:szCs w:val="24"/>
        </w:rPr>
        <w:t xml:space="preserve"> </w:t>
      </w:r>
      <w:r w:rsidRPr="00DD453E">
        <w:rPr>
          <w:rFonts w:ascii="Arial" w:hAnsi="Arial" w:cs="Arial"/>
          <w:i/>
          <w:szCs w:val="24"/>
        </w:rPr>
        <w:t>Knowledge.)</w:t>
      </w:r>
    </w:p>
    <w:p w14:paraId="18611D19" w14:textId="2763429C" w:rsidR="00C57076" w:rsidRPr="00B51FE8" w:rsidRDefault="00C57076" w:rsidP="72B72029">
      <w:pPr>
        <w:widowControl w:val="0"/>
        <w:numPr>
          <w:ilvl w:val="0"/>
          <w:numId w:val="2"/>
        </w:numPr>
        <w:spacing w:after="0" w:line="240" w:lineRule="auto"/>
        <w:jc w:val="both"/>
        <w:rPr>
          <w:rFonts w:ascii="Arial" w:hAnsi="Arial" w:cs="Arial"/>
        </w:rPr>
      </w:pPr>
      <w:r w:rsidRPr="72B72029">
        <w:rPr>
          <w:rFonts w:ascii="Arial" w:hAnsi="Arial" w:cs="Arial"/>
        </w:rPr>
        <w:t>At application,</w:t>
      </w:r>
      <w:r w:rsidR="00401CCB" w:rsidRPr="72B72029">
        <w:rPr>
          <w:rFonts w:ascii="Arial" w:hAnsi="Arial" w:cs="Arial"/>
        </w:rPr>
        <w:t xml:space="preserve"> </w:t>
      </w:r>
      <w:r w:rsidRPr="72B72029">
        <w:rPr>
          <w:rFonts w:ascii="Arial" w:hAnsi="Arial" w:cs="Arial"/>
        </w:rPr>
        <w:t xml:space="preserve">the candidate should use their mentor </w:t>
      </w:r>
      <w:r w:rsidR="00401CCB" w:rsidRPr="72B72029">
        <w:rPr>
          <w:rFonts w:ascii="Arial" w:hAnsi="Arial" w:cs="Arial"/>
        </w:rPr>
        <w:t>discussion</w:t>
      </w:r>
      <w:r w:rsidRPr="72B72029">
        <w:rPr>
          <w:rFonts w:ascii="Arial" w:hAnsi="Arial" w:cs="Arial"/>
        </w:rPr>
        <w:t xml:space="preserve"> to evaluate with their mentor the </w:t>
      </w:r>
      <w:r w:rsidRPr="72B72029">
        <w:rPr>
          <w:rFonts w:ascii="Arial" w:hAnsi="Arial" w:cs="Arial"/>
          <w:b/>
          <w:bCs/>
        </w:rPr>
        <w:t>Subject Needs Audit</w:t>
      </w:r>
      <w:r w:rsidRPr="72B72029">
        <w:rPr>
          <w:rFonts w:ascii="Arial" w:hAnsi="Arial" w:cs="Arial"/>
        </w:rPr>
        <w:t xml:space="preserve"> and establish initial targets for development. It may often be appropriate at this stage to specify additional targets for the first few weeks.</w:t>
      </w:r>
    </w:p>
    <w:p w14:paraId="60A5FFAD" w14:textId="22182CBA" w:rsidR="00C57076" w:rsidRPr="00B51FE8" w:rsidRDefault="00C57076" w:rsidP="00E3001B">
      <w:pPr>
        <w:widowControl w:val="0"/>
        <w:numPr>
          <w:ilvl w:val="0"/>
          <w:numId w:val="2"/>
        </w:numPr>
        <w:spacing w:after="0" w:line="240" w:lineRule="auto"/>
        <w:jc w:val="both"/>
        <w:rPr>
          <w:rFonts w:ascii="Arial" w:hAnsi="Arial" w:cs="Arial"/>
          <w:szCs w:val="24"/>
        </w:rPr>
      </w:pPr>
      <w:r>
        <w:rPr>
          <w:rFonts w:ascii="Arial" w:hAnsi="Arial" w:cs="Arial"/>
          <w:szCs w:val="24"/>
        </w:rPr>
        <w:t xml:space="preserve">The </w:t>
      </w:r>
      <w:r w:rsidRPr="00B6229D">
        <w:rPr>
          <w:rFonts w:ascii="Arial" w:hAnsi="Arial" w:cs="Arial"/>
          <w:b/>
          <w:szCs w:val="24"/>
        </w:rPr>
        <w:t>me</w:t>
      </w:r>
      <w:r w:rsidRPr="00DC42C8">
        <w:rPr>
          <w:rFonts w:ascii="Arial" w:hAnsi="Arial" w:cs="Arial"/>
          <w:b/>
          <w:szCs w:val="24"/>
        </w:rPr>
        <w:t>ntor</w:t>
      </w:r>
      <w:r w:rsidRPr="00B51FE8">
        <w:rPr>
          <w:rFonts w:ascii="Arial" w:hAnsi="Arial" w:cs="Arial"/>
          <w:szCs w:val="24"/>
        </w:rPr>
        <w:t xml:space="preserve"> </w:t>
      </w:r>
      <w:r>
        <w:rPr>
          <w:rFonts w:ascii="Arial" w:hAnsi="Arial" w:cs="Arial"/>
          <w:szCs w:val="24"/>
        </w:rPr>
        <w:t xml:space="preserve">should </w:t>
      </w:r>
      <w:r w:rsidRPr="00DC42C8">
        <w:rPr>
          <w:rFonts w:ascii="Arial" w:hAnsi="Arial" w:cs="Arial"/>
          <w:szCs w:val="24"/>
        </w:rPr>
        <w:t>continue to</w:t>
      </w:r>
      <w:r>
        <w:rPr>
          <w:rFonts w:ascii="Arial" w:hAnsi="Arial" w:cs="Arial"/>
          <w:b/>
          <w:szCs w:val="24"/>
        </w:rPr>
        <w:t xml:space="preserve"> </w:t>
      </w:r>
      <w:r w:rsidRPr="00B51FE8">
        <w:rPr>
          <w:rFonts w:ascii="Arial" w:hAnsi="Arial" w:cs="Arial"/>
          <w:szCs w:val="24"/>
        </w:rPr>
        <w:t xml:space="preserve">use </w:t>
      </w:r>
      <w:r>
        <w:rPr>
          <w:rFonts w:ascii="Arial" w:hAnsi="Arial" w:cs="Arial"/>
          <w:szCs w:val="24"/>
        </w:rPr>
        <w:t xml:space="preserve">the </w:t>
      </w:r>
      <w:r w:rsidRPr="00DC42C8">
        <w:rPr>
          <w:rFonts w:ascii="Arial" w:hAnsi="Arial" w:cs="Arial"/>
          <w:b/>
          <w:szCs w:val="24"/>
        </w:rPr>
        <w:t>Subject Needs Audit</w:t>
      </w:r>
      <w:r w:rsidRPr="00B51FE8">
        <w:rPr>
          <w:rFonts w:ascii="Arial" w:hAnsi="Arial" w:cs="Arial"/>
          <w:szCs w:val="24"/>
        </w:rPr>
        <w:t xml:space="preserve"> to evaluate and monitor development</w:t>
      </w:r>
      <w:r>
        <w:rPr>
          <w:rFonts w:ascii="Arial" w:hAnsi="Arial" w:cs="Arial"/>
          <w:szCs w:val="24"/>
        </w:rPr>
        <w:t xml:space="preserve"> </w:t>
      </w:r>
      <w:r w:rsidRPr="00B51FE8">
        <w:rPr>
          <w:rFonts w:ascii="Arial" w:hAnsi="Arial" w:cs="Arial"/>
          <w:szCs w:val="24"/>
        </w:rPr>
        <w:t xml:space="preserve">and to inform the completion of </w:t>
      </w:r>
      <w:r>
        <w:rPr>
          <w:rFonts w:ascii="Arial" w:hAnsi="Arial" w:cs="Arial"/>
          <w:szCs w:val="24"/>
        </w:rPr>
        <w:t xml:space="preserve">your </w:t>
      </w:r>
      <w:r>
        <w:rPr>
          <w:rFonts w:ascii="Arial" w:hAnsi="Arial" w:cs="Arial"/>
          <w:b/>
          <w:szCs w:val="24"/>
        </w:rPr>
        <w:t xml:space="preserve">Assessment Against the Teachers’ Standards. </w:t>
      </w:r>
    </w:p>
    <w:p w14:paraId="5B4E8782" w14:textId="77777777" w:rsidR="00C57076" w:rsidRPr="00CD61EA" w:rsidRDefault="00C57076" w:rsidP="00E3001B">
      <w:pPr>
        <w:widowControl w:val="0"/>
        <w:numPr>
          <w:ilvl w:val="0"/>
          <w:numId w:val="2"/>
        </w:numPr>
        <w:spacing w:after="0" w:line="240" w:lineRule="auto"/>
        <w:jc w:val="both"/>
        <w:rPr>
          <w:rFonts w:ascii="Arial" w:hAnsi="Arial" w:cs="Arial"/>
          <w:szCs w:val="24"/>
        </w:rPr>
      </w:pPr>
      <w:r>
        <w:rPr>
          <w:rFonts w:ascii="Arial" w:hAnsi="Arial" w:cs="Arial"/>
          <w:szCs w:val="24"/>
        </w:rPr>
        <w:t xml:space="preserve">At appropriate times </w:t>
      </w:r>
      <w:r w:rsidRPr="00CD61EA">
        <w:rPr>
          <w:rFonts w:ascii="Arial" w:hAnsi="Arial" w:cs="Arial"/>
          <w:szCs w:val="24"/>
        </w:rPr>
        <w:t xml:space="preserve">the </w:t>
      </w:r>
      <w:r w:rsidRPr="00CD61EA">
        <w:rPr>
          <w:rFonts w:ascii="Arial" w:hAnsi="Arial" w:cs="Arial"/>
          <w:b/>
          <w:szCs w:val="24"/>
        </w:rPr>
        <w:t xml:space="preserve">Mentors </w:t>
      </w:r>
      <w:r w:rsidRPr="00CD61EA">
        <w:rPr>
          <w:rFonts w:ascii="Arial" w:hAnsi="Arial" w:cs="Arial"/>
          <w:szCs w:val="24"/>
        </w:rPr>
        <w:t xml:space="preserve">and </w:t>
      </w:r>
      <w:r w:rsidRPr="00CD61EA">
        <w:rPr>
          <w:rFonts w:ascii="Arial" w:hAnsi="Arial" w:cs="Arial"/>
          <w:b/>
          <w:szCs w:val="24"/>
        </w:rPr>
        <w:t>Subject Leaders</w:t>
      </w:r>
      <w:r w:rsidRPr="00CD61EA">
        <w:rPr>
          <w:rFonts w:ascii="Arial" w:hAnsi="Arial" w:cs="Arial"/>
          <w:szCs w:val="24"/>
        </w:rPr>
        <w:t xml:space="preserve"> (where appropriate) </w:t>
      </w:r>
      <w:r>
        <w:rPr>
          <w:rFonts w:ascii="Arial" w:hAnsi="Arial" w:cs="Arial"/>
          <w:szCs w:val="24"/>
        </w:rPr>
        <w:t>should</w:t>
      </w:r>
      <w:r w:rsidRPr="00CD61EA">
        <w:rPr>
          <w:rFonts w:ascii="Arial" w:hAnsi="Arial" w:cs="Arial"/>
          <w:szCs w:val="24"/>
        </w:rPr>
        <w:t xml:space="preserve"> review the </w:t>
      </w:r>
      <w:r w:rsidRPr="00CD61EA">
        <w:rPr>
          <w:rFonts w:ascii="Arial" w:hAnsi="Arial" w:cs="Arial"/>
          <w:b/>
          <w:szCs w:val="24"/>
        </w:rPr>
        <w:t>Subject Needs Audit</w:t>
      </w:r>
      <w:r w:rsidRPr="00CD61EA">
        <w:rPr>
          <w:rFonts w:ascii="Arial" w:hAnsi="Arial" w:cs="Arial"/>
          <w:szCs w:val="24"/>
        </w:rPr>
        <w:t xml:space="preserve"> to identify those development targets that need to be met</w:t>
      </w:r>
      <w:r w:rsidRPr="00CD61EA">
        <w:rPr>
          <w:rFonts w:ascii="Arial" w:hAnsi="Arial" w:cs="Arial"/>
          <w:b/>
          <w:szCs w:val="24"/>
        </w:rPr>
        <w:t>.</w:t>
      </w:r>
      <w:r w:rsidRPr="00CD61EA">
        <w:rPr>
          <w:rFonts w:ascii="Arial" w:hAnsi="Arial" w:cs="Arial"/>
          <w:szCs w:val="24"/>
        </w:rPr>
        <w:t xml:space="preserve"> </w:t>
      </w:r>
    </w:p>
    <w:p w14:paraId="5DFB7CD0" w14:textId="2BF4F845" w:rsidR="00C57076" w:rsidRDefault="00C57076" w:rsidP="00E3001B">
      <w:pPr>
        <w:widowControl w:val="0"/>
        <w:numPr>
          <w:ilvl w:val="0"/>
          <w:numId w:val="2"/>
        </w:numPr>
        <w:spacing w:after="0" w:line="240" w:lineRule="auto"/>
        <w:jc w:val="both"/>
        <w:rPr>
          <w:rFonts w:ascii="Arial" w:hAnsi="Arial" w:cs="Arial"/>
          <w:szCs w:val="24"/>
        </w:rPr>
      </w:pPr>
      <w:r>
        <w:rPr>
          <w:rFonts w:ascii="Arial" w:hAnsi="Arial" w:cs="Arial"/>
          <w:szCs w:val="24"/>
        </w:rPr>
        <w:t>Finally, t</w:t>
      </w:r>
      <w:r w:rsidRPr="00B51FE8">
        <w:rPr>
          <w:rFonts w:ascii="Arial" w:hAnsi="Arial" w:cs="Arial"/>
          <w:szCs w:val="24"/>
        </w:rPr>
        <w:t xml:space="preserve">he </w:t>
      </w:r>
      <w:r w:rsidRPr="00DD453E">
        <w:rPr>
          <w:rFonts w:ascii="Arial" w:hAnsi="Arial" w:cs="Arial"/>
          <w:b/>
          <w:szCs w:val="24"/>
        </w:rPr>
        <w:t>Subject Needs Audit</w:t>
      </w:r>
      <w:r w:rsidRPr="00B51FE8">
        <w:rPr>
          <w:rFonts w:ascii="Arial" w:hAnsi="Arial" w:cs="Arial"/>
          <w:szCs w:val="24"/>
        </w:rPr>
        <w:t xml:space="preserve"> </w:t>
      </w:r>
      <w:r>
        <w:rPr>
          <w:rFonts w:ascii="Arial" w:hAnsi="Arial" w:cs="Arial"/>
          <w:szCs w:val="24"/>
        </w:rPr>
        <w:t xml:space="preserve">should </w:t>
      </w:r>
      <w:r w:rsidRPr="00B51FE8">
        <w:rPr>
          <w:rFonts w:ascii="Arial" w:hAnsi="Arial" w:cs="Arial"/>
          <w:szCs w:val="24"/>
        </w:rPr>
        <w:t xml:space="preserve">form part of the </w:t>
      </w:r>
      <w:r>
        <w:rPr>
          <w:rFonts w:ascii="Arial" w:hAnsi="Arial" w:cs="Arial"/>
          <w:szCs w:val="24"/>
        </w:rPr>
        <w:t xml:space="preserve">Induction </w:t>
      </w:r>
      <w:r w:rsidRPr="00B51FE8">
        <w:rPr>
          <w:rFonts w:ascii="Arial" w:hAnsi="Arial" w:cs="Arial"/>
          <w:szCs w:val="24"/>
        </w:rPr>
        <w:t xml:space="preserve">that </w:t>
      </w:r>
      <w:r>
        <w:rPr>
          <w:rFonts w:ascii="Arial" w:hAnsi="Arial" w:cs="Arial"/>
          <w:szCs w:val="24"/>
        </w:rPr>
        <w:t>candidate’s will take into their first teaching post</w:t>
      </w:r>
      <w:r w:rsidR="00894CCB">
        <w:rPr>
          <w:rFonts w:ascii="Arial" w:hAnsi="Arial" w:cs="Arial"/>
          <w:szCs w:val="24"/>
        </w:rPr>
        <w:t>.</w:t>
      </w:r>
    </w:p>
    <w:p w14:paraId="5835E757" w14:textId="3559D7B2" w:rsidR="00401CCB" w:rsidRPr="00401CCB" w:rsidRDefault="00401CCB" w:rsidP="00401CCB">
      <w:pPr>
        <w:widowControl w:val="0"/>
        <w:spacing w:after="0" w:line="240" w:lineRule="auto"/>
        <w:jc w:val="center"/>
        <w:rPr>
          <w:rFonts w:ascii="Arial" w:hAnsi="Arial" w:cs="Arial"/>
          <w:b/>
          <w:bCs/>
          <w:sz w:val="28"/>
          <w:szCs w:val="32"/>
        </w:rPr>
      </w:pPr>
      <w:r w:rsidRPr="00401CCB">
        <w:rPr>
          <w:rFonts w:ascii="Arial" w:hAnsi="Arial" w:cs="Arial"/>
          <w:b/>
          <w:bCs/>
          <w:sz w:val="28"/>
          <w:szCs w:val="32"/>
        </w:rPr>
        <w:t>English</w:t>
      </w:r>
    </w:p>
    <w:p w14:paraId="513EE7E2" w14:textId="5F21D5FF" w:rsidR="00207385" w:rsidRPr="00401CCB" w:rsidRDefault="00207385" w:rsidP="00207385">
      <w:pPr>
        <w:widowControl w:val="0"/>
        <w:spacing w:after="0" w:line="240" w:lineRule="auto"/>
        <w:jc w:val="both"/>
        <w:rPr>
          <w:rFonts w:ascii="Arial" w:hAnsi="Arial" w:cs="Arial"/>
          <w:b/>
          <w:bCs/>
          <w:szCs w:val="24"/>
        </w:rPr>
      </w:pPr>
      <w:r w:rsidRPr="00401CCB">
        <w:rPr>
          <w:rFonts w:ascii="Arial" w:hAnsi="Arial" w:cs="Arial"/>
          <w:b/>
          <w:bCs/>
          <w:szCs w:val="24"/>
        </w:rPr>
        <w:t>Subject Scholarship:</w:t>
      </w:r>
    </w:p>
    <w:tbl>
      <w:tblPr>
        <w:tblStyle w:val="TableGrid"/>
        <w:tblW w:w="0" w:type="auto"/>
        <w:tblLook w:val="04A0" w:firstRow="1" w:lastRow="0" w:firstColumn="1" w:lastColumn="0" w:noHBand="0" w:noVBand="1"/>
      </w:tblPr>
      <w:tblGrid>
        <w:gridCol w:w="3598"/>
        <w:gridCol w:w="1126"/>
        <w:gridCol w:w="1130"/>
        <w:gridCol w:w="1130"/>
        <w:gridCol w:w="6964"/>
      </w:tblGrid>
      <w:tr w:rsidR="00C2145C" w:rsidRPr="00A516AF" w14:paraId="22540258" w14:textId="77777777" w:rsidTr="67719C43">
        <w:tc>
          <w:tcPr>
            <w:tcW w:w="3652" w:type="dxa"/>
            <w:shd w:val="clear" w:color="auto" w:fill="1F3864" w:themeFill="accent5" w:themeFillShade="80"/>
          </w:tcPr>
          <w:p w14:paraId="67DE6F10" w14:textId="77777777" w:rsidR="00C2145C" w:rsidRPr="00A516AF" w:rsidRDefault="00C2145C"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5B57A695" w14:textId="77777777" w:rsidR="00C2145C" w:rsidRPr="00A516AF" w:rsidRDefault="00C2145C"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4C9E7FF0" w14:textId="77777777" w:rsidR="00C2145C" w:rsidRPr="00A516AF" w:rsidRDefault="00C2145C"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779F03E9" w14:textId="77777777" w:rsidR="00C2145C" w:rsidRPr="00A516AF" w:rsidRDefault="00C2145C"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2A65E6CD" w14:textId="77777777" w:rsidR="00C2145C" w:rsidRPr="00A516AF" w:rsidRDefault="00C2145C"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C2145C" w14:paraId="2A862029" w14:textId="77777777" w:rsidTr="67719C43">
        <w:tc>
          <w:tcPr>
            <w:tcW w:w="3652" w:type="dxa"/>
          </w:tcPr>
          <w:p w14:paraId="0BEAA278" w14:textId="4FB72EEA" w:rsidR="00C2145C" w:rsidRDefault="00C2145C" w:rsidP="72B72029">
            <w:pPr>
              <w:widowControl w:val="0"/>
              <w:jc w:val="both"/>
              <w:rPr>
                <w:rFonts w:ascii="Arial" w:hAnsi="Arial" w:cs="Arial"/>
              </w:rPr>
            </w:pPr>
            <w:r w:rsidRPr="72B72029">
              <w:rPr>
                <w:rFonts w:ascii="Arial" w:hAnsi="Arial" w:cs="Arial"/>
                <w:b/>
                <w:bCs/>
              </w:rPr>
              <w:lastRenderedPageBreak/>
              <w:t>Subject Scholarship</w:t>
            </w:r>
            <w:r w:rsidRPr="72B72029">
              <w:rPr>
                <w:rFonts w:ascii="Arial" w:hAnsi="Arial" w:cs="Arial"/>
              </w:rPr>
              <w:t xml:space="preserve"> – ability and confidence to develop their own subject knowledge through exploration of wider reading, theory, and research</w:t>
            </w:r>
          </w:p>
        </w:tc>
        <w:tc>
          <w:tcPr>
            <w:tcW w:w="1134" w:type="dxa"/>
            <w:shd w:val="clear" w:color="auto" w:fill="E7E6E6" w:themeFill="background2"/>
          </w:tcPr>
          <w:p w14:paraId="4367876C" w14:textId="653630C3" w:rsidR="00C2145C" w:rsidRDefault="00C2145C" w:rsidP="1313A4F4">
            <w:pPr>
              <w:widowControl w:val="0"/>
              <w:jc w:val="both"/>
              <w:rPr>
                <w:rFonts w:ascii="Arial" w:hAnsi="Arial" w:cs="Arial"/>
              </w:rPr>
            </w:pPr>
          </w:p>
        </w:tc>
        <w:tc>
          <w:tcPr>
            <w:tcW w:w="1134" w:type="dxa"/>
            <w:shd w:val="clear" w:color="auto" w:fill="E7E6E6" w:themeFill="background2"/>
          </w:tcPr>
          <w:p w14:paraId="75C30C0E" w14:textId="77777777" w:rsidR="00C2145C" w:rsidRDefault="00C2145C" w:rsidP="00CD77DB">
            <w:pPr>
              <w:widowControl w:val="0"/>
              <w:jc w:val="both"/>
              <w:rPr>
                <w:rFonts w:ascii="Arial" w:hAnsi="Arial" w:cs="Arial"/>
                <w:szCs w:val="24"/>
              </w:rPr>
            </w:pPr>
          </w:p>
        </w:tc>
        <w:tc>
          <w:tcPr>
            <w:tcW w:w="1134" w:type="dxa"/>
            <w:shd w:val="clear" w:color="auto" w:fill="E7E6E6" w:themeFill="background2"/>
          </w:tcPr>
          <w:p w14:paraId="56B25C69" w14:textId="77777777" w:rsidR="00C2145C" w:rsidRDefault="00C2145C" w:rsidP="00CD77DB">
            <w:pPr>
              <w:widowControl w:val="0"/>
              <w:jc w:val="both"/>
              <w:rPr>
                <w:rFonts w:ascii="Arial" w:hAnsi="Arial" w:cs="Arial"/>
                <w:szCs w:val="24"/>
              </w:rPr>
            </w:pPr>
          </w:p>
        </w:tc>
        <w:tc>
          <w:tcPr>
            <w:tcW w:w="7120" w:type="dxa"/>
          </w:tcPr>
          <w:p w14:paraId="13901492" w14:textId="2AE31972" w:rsidR="00C2145C" w:rsidRDefault="00C2145C" w:rsidP="67719C43">
            <w:pPr>
              <w:widowControl w:val="0"/>
              <w:jc w:val="both"/>
              <w:rPr>
                <w:rFonts w:ascii="Arial" w:hAnsi="Arial" w:cs="Arial"/>
              </w:rPr>
            </w:pPr>
            <w:r w:rsidRPr="67719C43">
              <w:rPr>
                <w:rFonts w:ascii="Arial" w:hAnsi="Arial" w:cs="Arial"/>
              </w:rPr>
              <w:t xml:space="preserve">Initial Evidence (start) – </w:t>
            </w:r>
          </w:p>
          <w:p w14:paraId="1971D226" w14:textId="704165C7" w:rsidR="00C2145C" w:rsidRDefault="00C2145C" w:rsidP="00CD77DB">
            <w:pPr>
              <w:widowControl w:val="0"/>
              <w:jc w:val="both"/>
              <w:rPr>
                <w:rFonts w:ascii="Arial" w:hAnsi="Arial" w:cs="Arial"/>
                <w:szCs w:val="24"/>
              </w:rPr>
            </w:pPr>
          </w:p>
          <w:p w14:paraId="17EA88BE" w14:textId="77777777" w:rsidR="00207385" w:rsidRDefault="00207385" w:rsidP="00CD77DB">
            <w:pPr>
              <w:widowControl w:val="0"/>
              <w:jc w:val="both"/>
              <w:rPr>
                <w:rFonts w:ascii="Arial" w:hAnsi="Arial" w:cs="Arial"/>
                <w:szCs w:val="24"/>
              </w:rPr>
            </w:pPr>
          </w:p>
          <w:p w14:paraId="3E97BC9E" w14:textId="77777777" w:rsidR="00C2145C" w:rsidRDefault="00C2145C" w:rsidP="00CD77DB">
            <w:pPr>
              <w:widowControl w:val="0"/>
              <w:jc w:val="both"/>
              <w:rPr>
                <w:rFonts w:ascii="Arial" w:hAnsi="Arial" w:cs="Arial"/>
                <w:szCs w:val="24"/>
              </w:rPr>
            </w:pPr>
            <w:r>
              <w:rPr>
                <w:rFonts w:ascii="Arial" w:hAnsi="Arial" w:cs="Arial"/>
                <w:szCs w:val="24"/>
              </w:rPr>
              <w:t xml:space="preserve">Review 1 – </w:t>
            </w:r>
          </w:p>
          <w:p w14:paraId="5E2BD7CE" w14:textId="1B8CA7D5" w:rsidR="00C2145C" w:rsidRDefault="00C2145C" w:rsidP="00CD77DB">
            <w:pPr>
              <w:widowControl w:val="0"/>
              <w:jc w:val="both"/>
              <w:rPr>
                <w:rFonts w:ascii="Arial" w:hAnsi="Arial" w:cs="Arial"/>
                <w:szCs w:val="24"/>
              </w:rPr>
            </w:pPr>
          </w:p>
          <w:p w14:paraId="7E0F62CD" w14:textId="2F4E5D2B" w:rsidR="00207385" w:rsidRDefault="00207385" w:rsidP="00CD77DB">
            <w:pPr>
              <w:widowControl w:val="0"/>
              <w:jc w:val="both"/>
              <w:rPr>
                <w:rFonts w:ascii="Arial" w:hAnsi="Arial" w:cs="Arial"/>
                <w:szCs w:val="24"/>
              </w:rPr>
            </w:pPr>
          </w:p>
          <w:p w14:paraId="6C58F67D" w14:textId="77777777" w:rsidR="00207385" w:rsidRDefault="00207385" w:rsidP="00CD77DB">
            <w:pPr>
              <w:widowControl w:val="0"/>
              <w:jc w:val="both"/>
              <w:rPr>
                <w:rFonts w:ascii="Arial" w:hAnsi="Arial" w:cs="Arial"/>
                <w:szCs w:val="24"/>
              </w:rPr>
            </w:pPr>
          </w:p>
          <w:p w14:paraId="5302F4F1" w14:textId="77777777" w:rsidR="00C2145C" w:rsidRDefault="00C2145C" w:rsidP="00CD77DB">
            <w:pPr>
              <w:widowControl w:val="0"/>
              <w:jc w:val="both"/>
              <w:rPr>
                <w:rFonts w:ascii="Arial" w:hAnsi="Arial" w:cs="Arial"/>
                <w:szCs w:val="24"/>
              </w:rPr>
            </w:pPr>
            <w:r>
              <w:rPr>
                <w:rFonts w:ascii="Arial" w:hAnsi="Arial" w:cs="Arial"/>
                <w:szCs w:val="24"/>
              </w:rPr>
              <w:t xml:space="preserve">Review 2 – </w:t>
            </w:r>
          </w:p>
          <w:p w14:paraId="337BAC1A" w14:textId="77777777" w:rsidR="00C2145C" w:rsidRDefault="00C2145C" w:rsidP="00CD77DB">
            <w:pPr>
              <w:widowControl w:val="0"/>
              <w:jc w:val="both"/>
              <w:rPr>
                <w:rFonts w:ascii="Arial" w:hAnsi="Arial" w:cs="Arial"/>
                <w:szCs w:val="24"/>
              </w:rPr>
            </w:pPr>
          </w:p>
        </w:tc>
      </w:tr>
    </w:tbl>
    <w:p w14:paraId="64028EB7" w14:textId="77777777" w:rsidR="00207385" w:rsidRDefault="00207385" w:rsidP="00894CCB">
      <w:pPr>
        <w:widowControl w:val="0"/>
        <w:spacing w:after="0" w:line="240" w:lineRule="auto"/>
        <w:jc w:val="both"/>
        <w:rPr>
          <w:rFonts w:ascii="Arial" w:hAnsi="Arial" w:cs="Arial"/>
          <w:szCs w:val="24"/>
        </w:rPr>
      </w:pPr>
    </w:p>
    <w:p w14:paraId="7E3089FF" w14:textId="0D53DFAC" w:rsidR="00207385" w:rsidRPr="00207385" w:rsidRDefault="00207385" w:rsidP="00894CCB">
      <w:pPr>
        <w:widowControl w:val="0"/>
        <w:spacing w:after="0" w:line="240" w:lineRule="auto"/>
        <w:jc w:val="both"/>
        <w:rPr>
          <w:rFonts w:ascii="Arial" w:hAnsi="Arial" w:cs="Arial"/>
          <w:b/>
          <w:bCs/>
          <w:szCs w:val="24"/>
        </w:rPr>
      </w:pPr>
      <w:r w:rsidRPr="00207385">
        <w:rPr>
          <w:rFonts w:ascii="Arial" w:hAnsi="Arial" w:cs="Arial"/>
          <w:b/>
          <w:bCs/>
          <w:szCs w:val="24"/>
        </w:rPr>
        <w:t>Subject History and Experiences:</w:t>
      </w:r>
    </w:p>
    <w:tbl>
      <w:tblPr>
        <w:tblStyle w:val="TableGrid"/>
        <w:tblW w:w="0" w:type="auto"/>
        <w:tblLook w:val="04A0" w:firstRow="1" w:lastRow="0" w:firstColumn="1" w:lastColumn="0" w:noHBand="0" w:noVBand="1"/>
      </w:tblPr>
      <w:tblGrid>
        <w:gridCol w:w="3598"/>
        <w:gridCol w:w="1126"/>
        <w:gridCol w:w="1130"/>
        <w:gridCol w:w="1130"/>
        <w:gridCol w:w="6964"/>
      </w:tblGrid>
      <w:tr w:rsidR="00207385" w:rsidRPr="00A516AF" w14:paraId="4C74F1B4" w14:textId="77777777" w:rsidTr="72B72029">
        <w:tc>
          <w:tcPr>
            <w:tcW w:w="3652" w:type="dxa"/>
            <w:shd w:val="clear" w:color="auto" w:fill="1F3864" w:themeFill="accent5" w:themeFillShade="80"/>
          </w:tcPr>
          <w:p w14:paraId="0ADDF90D" w14:textId="77777777" w:rsidR="00207385" w:rsidRPr="00A516AF" w:rsidRDefault="0020738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00A828D7" w14:textId="77777777" w:rsidR="00207385" w:rsidRPr="00A516AF" w:rsidRDefault="0020738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4E336DA9" w14:textId="77777777" w:rsidR="00207385" w:rsidRPr="00A516AF" w:rsidRDefault="0020738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2602D705" w14:textId="77777777" w:rsidR="00207385" w:rsidRPr="00A516AF" w:rsidRDefault="0020738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55FFABF6" w14:textId="77777777" w:rsidR="00207385" w:rsidRPr="00A516AF" w:rsidRDefault="0020738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207385" w14:paraId="1B5DBB73" w14:textId="77777777" w:rsidTr="72B72029">
        <w:tc>
          <w:tcPr>
            <w:tcW w:w="3652" w:type="dxa"/>
          </w:tcPr>
          <w:p w14:paraId="7173C9F8" w14:textId="67338CB1" w:rsidR="00207385" w:rsidRDefault="00207385" w:rsidP="72B72029">
            <w:pPr>
              <w:widowControl w:val="0"/>
              <w:jc w:val="both"/>
              <w:rPr>
                <w:rFonts w:ascii="Arial" w:hAnsi="Arial" w:cs="Arial"/>
              </w:rPr>
            </w:pPr>
            <w:r w:rsidRPr="72B72029">
              <w:rPr>
                <w:rFonts w:ascii="Arial" w:hAnsi="Arial" w:cs="Arial"/>
                <w:b/>
                <w:bCs/>
              </w:rPr>
              <w:t>Subject History</w:t>
            </w:r>
            <w:r w:rsidRPr="72B72029">
              <w:rPr>
                <w:rFonts w:ascii="Arial" w:hAnsi="Arial" w:cs="Arial"/>
              </w:rPr>
              <w:t xml:space="preserve"> – knowledge and understanding of key developments within the subject over time (e.g., how content has changed in the National Curriculum / subject examination specifications</w:t>
            </w:r>
          </w:p>
          <w:p w14:paraId="04900C10" w14:textId="77777777" w:rsidR="00207385" w:rsidRDefault="00207385" w:rsidP="00CD77DB">
            <w:pPr>
              <w:widowControl w:val="0"/>
              <w:jc w:val="both"/>
              <w:rPr>
                <w:rFonts w:ascii="Arial" w:hAnsi="Arial" w:cs="Arial"/>
                <w:szCs w:val="24"/>
              </w:rPr>
            </w:pPr>
          </w:p>
          <w:p w14:paraId="3D697177" w14:textId="5D6B99D3" w:rsidR="00207385" w:rsidRDefault="00207385" w:rsidP="00CD77DB">
            <w:pPr>
              <w:widowControl w:val="0"/>
              <w:jc w:val="both"/>
              <w:rPr>
                <w:rFonts w:ascii="Arial" w:hAnsi="Arial" w:cs="Arial"/>
                <w:szCs w:val="24"/>
              </w:rPr>
            </w:pPr>
            <w:r>
              <w:rPr>
                <w:rFonts w:ascii="Arial" w:hAnsi="Arial" w:cs="Arial"/>
                <w:szCs w:val="24"/>
              </w:rPr>
              <w:t>Subject Experience - Awareness of their own experience of the subject and how this impacted on their own learning / how this could impact on pupils’ learning</w:t>
            </w:r>
          </w:p>
        </w:tc>
        <w:tc>
          <w:tcPr>
            <w:tcW w:w="1134" w:type="dxa"/>
            <w:shd w:val="clear" w:color="auto" w:fill="E7E6E6" w:themeFill="background2"/>
          </w:tcPr>
          <w:p w14:paraId="1132AB5D" w14:textId="77777777" w:rsidR="00207385" w:rsidRDefault="00207385" w:rsidP="00CD77DB">
            <w:pPr>
              <w:widowControl w:val="0"/>
              <w:jc w:val="both"/>
              <w:rPr>
                <w:rFonts w:ascii="Arial" w:hAnsi="Arial" w:cs="Arial"/>
                <w:szCs w:val="24"/>
              </w:rPr>
            </w:pPr>
          </w:p>
        </w:tc>
        <w:tc>
          <w:tcPr>
            <w:tcW w:w="1134" w:type="dxa"/>
            <w:shd w:val="clear" w:color="auto" w:fill="E7E6E6" w:themeFill="background2"/>
          </w:tcPr>
          <w:p w14:paraId="5FE4CD0D" w14:textId="77777777" w:rsidR="00207385" w:rsidRDefault="00207385" w:rsidP="00CD77DB">
            <w:pPr>
              <w:widowControl w:val="0"/>
              <w:jc w:val="both"/>
              <w:rPr>
                <w:rFonts w:ascii="Arial" w:hAnsi="Arial" w:cs="Arial"/>
                <w:szCs w:val="24"/>
              </w:rPr>
            </w:pPr>
          </w:p>
        </w:tc>
        <w:tc>
          <w:tcPr>
            <w:tcW w:w="1134" w:type="dxa"/>
            <w:shd w:val="clear" w:color="auto" w:fill="E7E6E6" w:themeFill="background2"/>
          </w:tcPr>
          <w:p w14:paraId="679B4363" w14:textId="77777777" w:rsidR="00207385" w:rsidRDefault="00207385" w:rsidP="00CD77DB">
            <w:pPr>
              <w:widowControl w:val="0"/>
              <w:jc w:val="both"/>
              <w:rPr>
                <w:rFonts w:ascii="Arial" w:hAnsi="Arial" w:cs="Arial"/>
                <w:szCs w:val="24"/>
              </w:rPr>
            </w:pPr>
          </w:p>
        </w:tc>
        <w:tc>
          <w:tcPr>
            <w:tcW w:w="7120" w:type="dxa"/>
          </w:tcPr>
          <w:p w14:paraId="4A751ABC" w14:textId="77777777" w:rsidR="00207385" w:rsidRDefault="00207385" w:rsidP="00CD77DB">
            <w:pPr>
              <w:widowControl w:val="0"/>
              <w:jc w:val="both"/>
              <w:rPr>
                <w:rFonts w:ascii="Arial" w:hAnsi="Arial" w:cs="Arial"/>
                <w:szCs w:val="24"/>
              </w:rPr>
            </w:pPr>
            <w:r>
              <w:rPr>
                <w:rFonts w:ascii="Arial" w:hAnsi="Arial" w:cs="Arial"/>
                <w:szCs w:val="24"/>
              </w:rPr>
              <w:t xml:space="preserve">Initial Evidence (start) – </w:t>
            </w:r>
          </w:p>
          <w:p w14:paraId="098F7C1C" w14:textId="125D178B" w:rsidR="00207385" w:rsidRDefault="00207385" w:rsidP="00CD77DB">
            <w:pPr>
              <w:widowControl w:val="0"/>
              <w:jc w:val="both"/>
              <w:rPr>
                <w:rFonts w:ascii="Arial" w:hAnsi="Arial" w:cs="Arial"/>
                <w:szCs w:val="24"/>
              </w:rPr>
            </w:pPr>
          </w:p>
          <w:p w14:paraId="185CE5F9" w14:textId="77777777" w:rsidR="00207385" w:rsidRDefault="00207385" w:rsidP="00CD77DB">
            <w:pPr>
              <w:widowControl w:val="0"/>
              <w:jc w:val="both"/>
              <w:rPr>
                <w:rFonts w:ascii="Arial" w:hAnsi="Arial" w:cs="Arial"/>
                <w:szCs w:val="24"/>
              </w:rPr>
            </w:pPr>
          </w:p>
          <w:p w14:paraId="60990188" w14:textId="77777777" w:rsidR="00207385" w:rsidRDefault="00207385" w:rsidP="00CD77DB">
            <w:pPr>
              <w:widowControl w:val="0"/>
              <w:jc w:val="both"/>
              <w:rPr>
                <w:rFonts w:ascii="Arial" w:hAnsi="Arial" w:cs="Arial"/>
                <w:szCs w:val="24"/>
              </w:rPr>
            </w:pPr>
            <w:r>
              <w:rPr>
                <w:rFonts w:ascii="Arial" w:hAnsi="Arial" w:cs="Arial"/>
                <w:szCs w:val="24"/>
              </w:rPr>
              <w:t xml:space="preserve">Review 1 – </w:t>
            </w:r>
          </w:p>
          <w:p w14:paraId="68DCA38F" w14:textId="3EEF36F5" w:rsidR="00207385" w:rsidRDefault="00207385" w:rsidP="00CD77DB">
            <w:pPr>
              <w:widowControl w:val="0"/>
              <w:jc w:val="both"/>
              <w:rPr>
                <w:rFonts w:ascii="Arial" w:hAnsi="Arial" w:cs="Arial"/>
                <w:szCs w:val="24"/>
              </w:rPr>
            </w:pPr>
          </w:p>
          <w:p w14:paraId="7A1C2300" w14:textId="2477BA93" w:rsidR="00207385" w:rsidRDefault="00207385" w:rsidP="00CD77DB">
            <w:pPr>
              <w:widowControl w:val="0"/>
              <w:jc w:val="both"/>
              <w:rPr>
                <w:rFonts w:ascii="Arial" w:hAnsi="Arial" w:cs="Arial"/>
                <w:szCs w:val="24"/>
              </w:rPr>
            </w:pPr>
          </w:p>
          <w:p w14:paraId="203D71BF" w14:textId="77777777" w:rsidR="00207385" w:rsidRDefault="00207385" w:rsidP="00CD77DB">
            <w:pPr>
              <w:widowControl w:val="0"/>
              <w:jc w:val="both"/>
              <w:rPr>
                <w:rFonts w:ascii="Arial" w:hAnsi="Arial" w:cs="Arial"/>
                <w:szCs w:val="24"/>
              </w:rPr>
            </w:pPr>
          </w:p>
          <w:p w14:paraId="737B8707" w14:textId="77777777" w:rsidR="00207385" w:rsidRDefault="00207385" w:rsidP="00CD77DB">
            <w:pPr>
              <w:widowControl w:val="0"/>
              <w:jc w:val="both"/>
              <w:rPr>
                <w:rFonts w:ascii="Arial" w:hAnsi="Arial" w:cs="Arial"/>
                <w:szCs w:val="24"/>
              </w:rPr>
            </w:pPr>
            <w:r>
              <w:rPr>
                <w:rFonts w:ascii="Arial" w:hAnsi="Arial" w:cs="Arial"/>
                <w:szCs w:val="24"/>
              </w:rPr>
              <w:t xml:space="preserve">Review 2 – </w:t>
            </w:r>
          </w:p>
          <w:p w14:paraId="64F80ED4" w14:textId="77777777" w:rsidR="00207385" w:rsidRDefault="00207385" w:rsidP="00CD77DB">
            <w:pPr>
              <w:widowControl w:val="0"/>
              <w:jc w:val="both"/>
              <w:rPr>
                <w:rFonts w:ascii="Arial" w:hAnsi="Arial" w:cs="Arial"/>
                <w:szCs w:val="24"/>
              </w:rPr>
            </w:pPr>
          </w:p>
        </w:tc>
      </w:tr>
    </w:tbl>
    <w:p w14:paraId="16EEF29F" w14:textId="77777777" w:rsidR="00C2145C" w:rsidRDefault="00C2145C" w:rsidP="00894CCB">
      <w:pPr>
        <w:widowControl w:val="0"/>
        <w:spacing w:after="0" w:line="240" w:lineRule="auto"/>
        <w:jc w:val="both"/>
        <w:rPr>
          <w:rFonts w:ascii="Arial" w:hAnsi="Arial" w:cs="Arial"/>
          <w:szCs w:val="24"/>
        </w:rPr>
      </w:pPr>
    </w:p>
    <w:p w14:paraId="068F4877" w14:textId="1FE0CF12" w:rsidR="00C2145C" w:rsidRPr="00207385" w:rsidRDefault="00207385" w:rsidP="00894CCB">
      <w:pPr>
        <w:widowControl w:val="0"/>
        <w:spacing w:after="0" w:line="240" w:lineRule="auto"/>
        <w:jc w:val="both"/>
        <w:rPr>
          <w:rFonts w:ascii="Arial" w:hAnsi="Arial" w:cs="Arial"/>
          <w:b/>
          <w:bCs/>
          <w:szCs w:val="24"/>
        </w:rPr>
      </w:pPr>
      <w:r w:rsidRPr="00207385">
        <w:rPr>
          <w:rFonts w:ascii="Arial" w:hAnsi="Arial" w:cs="Arial"/>
          <w:b/>
          <w:bCs/>
          <w:szCs w:val="24"/>
        </w:rPr>
        <w:t>Subject Knowledge per se:</w:t>
      </w:r>
    </w:p>
    <w:tbl>
      <w:tblPr>
        <w:tblStyle w:val="TableGrid"/>
        <w:tblW w:w="0" w:type="auto"/>
        <w:tblLook w:val="04A0" w:firstRow="1" w:lastRow="0" w:firstColumn="1" w:lastColumn="0" w:noHBand="0" w:noVBand="1"/>
      </w:tblPr>
      <w:tblGrid>
        <w:gridCol w:w="3619"/>
        <w:gridCol w:w="1125"/>
        <w:gridCol w:w="1129"/>
        <w:gridCol w:w="1129"/>
        <w:gridCol w:w="6946"/>
      </w:tblGrid>
      <w:tr w:rsidR="00A516AF" w:rsidRPr="00A516AF" w14:paraId="2D6BDC57" w14:textId="77777777" w:rsidTr="58E1BEA3">
        <w:tc>
          <w:tcPr>
            <w:tcW w:w="3619" w:type="dxa"/>
            <w:shd w:val="clear" w:color="auto" w:fill="1F3864" w:themeFill="accent5" w:themeFillShade="80"/>
          </w:tcPr>
          <w:p w14:paraId="51F6A8DF" w14:textId="26F92846" w:rsidR="00894CCB" w:rsidRPr="00A516AF" w:rsidRDefault="00894CCB" w:rsidP="00894CCB">
            <w:pPr>
              <w:widowControl w:val="0"/>
              <w:jc w:val="both"/>
              <w:rPr>
                <w:rFonts w:ascii="Arial" w:hAnsi="Arial" w:cs="Arial"/>
                <w:b/>
                <w:bCs/>
                <w:color w:val="FFFFFF" w:themeColor="background1"/>
                <w:szCs w:val="24"/>
              </w:rPr>
            </w:pPr>
            <w:bookmarkStart w:id="2" w:name="_Hlk108036801"/>
            <w:r w:rsidRPr="00A516AF">
              <w:rPr>
                <w:rFonts w:ascii="Arial" w:hAnsi="Arial" w:cs="Arial"/>
                <w:b/>
                <w:bCs/>
                <w:color w:val="FFFFFF" w:themeColor="background1"/>
                <w:szCs w:val="24"/>
              </w:rPr>
              <w:t>Knowledge, skills and understanding</w:t>
            </w:r>
          </w:p>
        </w:tc>
        <w:tc>
          <w:tcPr>
            <w:tcW w:w="1125" w:type="dxa"/>
            <w:shd w:val="clear" w:color="auto" w:fill="1F3864" w:themeFill="accent5" w:themeFillShade="80"/>
          </w:tcPr>
          <w:p w14:paraId="7EB94D12" w14:textId="7F3D3927" w:rsidR="00894CCB" w:rsidRPr="00A516AF" w:rsidRDefault="00894CCB" w:rsidP="00894CC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29" w:type="dxa"/>
            <w:shd w:val="clear" w:color="auto" w:fill="1F3864" w:themeFill="accent5" w:themeFillShade="80"/>
          </w:tcPr>
          <w:p w14:paraId="4F33A3EE" w14:textId="3CBB6436" w:rsidR="00894CCB" w:rsidRPr="00A516AF" w:rsidRDefault="00894CCB" w:rsidP="00894CC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29" w:type="dxa"/>
            <w:shd w:val="clear" w:color="auto" w:fill="1F3864" w:themeFill="accent5" w:themeFillShade="80"/>
          </w:tcPr>
          <w:p w14:paraId="25CEB87B" w14:textId="6FF4742E" w:rsidR="00894CCB" w:rsidRPr="00A516AF" w:rsidRDefault="00894CCB" w:rsidP="00894CC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946" w:type="dxa"/>
            <w:shd w:val="clear" w:color="auto" w:fill="1F3864" w:themeFill="accent5" w:themeFillShade="80"/>
          </w:tcPr>
          <w:p w14:paraId="068813CA" w14:textId="18CD6B7C" w:rsidR="00894CCB" w:rsidRPr="00A516AF" w:rsidRDefault="00894CCB" w:rsidP="00894CC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bookmarkEnd w:id="2"/>
      <w:tr w:rsidR="00894CCB" w14:paraId="2D6FDAA2" w14:textId="77777777" w:rsidTr="58E1BEA3">
        <w:tc>
          <w:tcPr>
            <w:tcW w:w="3619" w:type="dxa"/>
          </w:tcPr>
          <w:p w14:paraId="508C7A66" w14:textId="77777777" w:rsidR="00894CCB" w:rsidRPr="00352ECD" w:rsidRDefault="00352ECD" w:rsidP="00894CCB">
            <w:pPr>
              <w:widowControl w:val="0"/>
              <w:jc w:val="both"/>
              <w:rPr>
                <w:rFonts w:ascii="Arial" w:hAnsi="Arial" w:cs="Arial"/>
                <w:b/>
                <w:bCs/>
                <w:szCs w:val="24"/>
              </w:rPr>
            </w:pPr>
            <w:r w:rsidRPr="00352ECD">
              <w:rPr>
                <w:rFonts w:ascii="Arial" w:hAnsi="Arial" w:cs="Arial"/>
                <w:b/>
                <w:bCs/>
                <w:szCs w:val="24"/>
              </w:rPr>
              <w:lastRenderedPageBreak/>
              <w:t>Spoken Language:</w:t>
            </w:r>
          </w:p>
          <w:p w14:paraId="530EE2D5" w14:textId="77777777" w:rsidR="00352ECD" w:rsidRDefault="00352ECD" w:rsidP="00894CCB">
            <w:pPr>
              <w:widowControl w:val="0"/>
              <w:jc w:val="both"/>
              <w:rPr>
                <w:rFonts w:ascii="Arial" w:hAnsi="Arial" w:cs="Arial"/>
                <w:szCs w:val="24"/>
              </w:rPr>
            </w:pPr>
            <w:r>
              <w:rPr>
                <w:rFonts w:ascii="Arial" w:hAnsi="Arial" w:cs="Arial"/>
                <w:szCs w:val="24"/>
              </w:rPr>
              <w:t>Awareness of key concepts:</w:t>
            </w:r>
          </w:p>
          <w:p w14:paraId="1AFB9F07" w14:textId="77777777" w:rsidR="00352ECD" w:rsidRDefault="00352ECD" w:rsidP="00E3001B">
            <w:pPr>
              <w:pStyle w:val="ListParagraph"/>
              <w:widowControl w:val="0"/>
              <w:numPr>
                <w:ilvl w:val="0"/>
                <w:numId w:val="5"/>
              </w:numPr>
              <w:jc w:val="both"/>
              <w:rPr>
                <w:rFonts w:ascii="Arial" w:hAnsi="Arial" w:cs="Arial"/>
              </w:rPr>
            </w:pPr>
            <w:r>
              <w:rPr>
                <w:rFonts w:ascii="Arial" w:hAnsi="Arial" w:cs="Arial"/>
              </w:rPr>
              <w:t>Accent</w:t>
            </w:r>
          </w:p>
          <w:p w14:paraId="5A89A6A5" w14:textId="77777777" w:rsidR="00352ECD" w:rsidRDefault="00352ECD" w:rsidP="00E3001B">
            <w:pPr>
              <w:pStyle w:val="ListParagraph"/>
              <w:widowControl w:val="0"/>
              <w:numPr>
                <w:ilvl w:val="0"/>
                <w:numId w:val="5"/>
              </w:numPr>
              <w:jc w:val="both"/>
              <w:rPr>
                <w:rFonts w:ascii="Arial" w:hAnsi="Arial" w:cs="Arial"/>
              </w:rPr>
            </w:pPr>
            <w:r>
              <w:rPr>
                <w:rFonts w:ascii="Arial" w:hAnsi="Arial" w:cs="Arial"/>
              </w:rPr>
              <w:t>Dialect</w:t>
            </w:r>
          </w:p>
          <w:p w14:paraId="42089E28" w14:textId="77777777" w:rsidR="00352ECD" w:rsidRDefault="00352ECD" w:rsidP="00E3001B">
            <w:pPr>
              <w:pStyle w:val="ListParagraph"/>
              <w:widowControl w:val="0"/>
              <w:numPr>
                <w:ilvl w:val="0"/>
                <w:numId w:val="5"/>
              </w:numPr>
              <w:jc w:val="both"/>
              <w:rPr>
                <w:rFonts w:ascii="Arial" w:hAnsi="Arial" w:cs="Arial"/>
              </w:rPr>
            </w:pPr>
            <w:r>
              <w:rPr>
                <w:rFonts w:ascii="Arial" w:hAnsi="Arial" w:cs="Arial"/>
              </w:rPr>
              <w:t>Standard English</w:t>
            </w:r>
          </w:p>
          <w:p w14:paraId="2D70E11B" w14:textId="77777777" w:rsidR="00352ECD" w:rsidRDefault="00352ECD" w:rsidP="00E3001B">
            <w:pPr>
              <w:pStyle w:val="ListParagraph"/>
              <w:widowControl w:val="0"/>
              <w:numPr>
                <w:ilvl w:val="0"/>
                <w:numId w:val="5"/>
              </w:numPr>
              <w:jc w:val="both"/>
              <w:rPr>
                <w:rFonts w:ascii="Arial" w:hAnsi="Arial" w:cs="Arial"/>
              </w:rPr>
            </w:pPr>
            <w:r>
              <w:rPr>
                <w:rFonts w:ascii="Arial" w:hAnsi="Arial" w:cs="Arial"/>
              </w:rPr>
              <w:t>Non-standard English</w:t>
            </w:r>
          </w:p>
          <w:p w14:paraId="385578C2" w14:textId="2B6DAA0F" w:rsidR="00352ECD" w:rsidRDefault="2775D129" w:rsidP="00E3001B">
            <w:pPr>
              <w:pStyle w:val="ListParagraph"/>
              <w:widowControl w:val="0"/>
              <w:numPr>
                <w:ilvl w:val="0"/>
                <w:numId w:val="5"/>
              </w:numPr>
              <w:jc w:val="both"/>
              <w:rPr>
                <w:rFonts w:ascii="Arial" w:hAnsi="Arial" w:cs="Arial"/>
              </w:rPr>
            </w:pPr>
            <w:r w:rsidRPr="72B72029">
              <w:rPr>
                <w:rFonts w:ascii="Arial" w:hAnsi="Arial" w:cs="Arial"/>
              </w:rPr>
              <w:t>Differences between speech, languages, and communication</w:t>
            </w:r>
          </w:p>
          <w:p w14:paraId="339B6571" w14:textId="59636162" w:rsidR="00352ECD" w:rsidRPr="00352ECD" w:rsidRDefault="00352ECD" w:rsidP="00E3001B">
            <w:pPr>
              <w:pStyle w:val="ListParagraph"/>
              <w:widowControl w:val="0"/>
              <w:numPr>
                <w:ilvl w:val="0"/>
                <w:numId w:val="5"/>
              </w:numPr>
              <w:jc w:val="both"/>
              <w:rPr>
                <w:rFonts w:ascii="Arial" w:hAnsi="Arial" w:cs="Arial"/>
              </w:rPr>
            </w:pPr>
            <w:r>
              <w:rPr>
                <w:rFonts w:ascii="Arial" w:hAnsi="Arial" w:cs="Arial"/>
              </w:rPr>
              <w:t>Exploratory talk</w:t>
            </w:r>
          </w:p>
        </w:tc>
        <w:tc>
          <w:tcPr>
            <w:tcW w:w="1125" w:type="dxa"/>
            <w:shd w:val="clear" w:color="auto" w:fill="E7E6E6" w:themeFill="background2"/>
          </w:tcPr>
          <w:p w14:paraId="6B8F601D" w14:textId="77BF0564" w:rsidR="00894CCB" w:rsidRDefault="00894CCB" w:rsidP="58E1BEA3">
            <w:pPr>
              <w:widowControl w:val="0"/>
              <w:jc w:val="both"/>
              <w:rPr>
                <w:rFonts w:ascii="Arial" w:hAnsi="Arial" w:cs="Arial"/>
              </w:rPr>
            </w:pPr>
          </w:p>
        </w:tc>
        <w:tc>
          <w:tcPr>
            <w:tcW w:w="1129" w:type="dxa"/>
            <w:shd w:val="clear" w:color="auto" w:fill="E7E6E6" w:themeFill="background2"/>
          </w:tcPr>
          <w:p w14:paraId="76671DFC" w14:textId="77777777" w:rsidR="00894CCB" w:rsidRDefault="00894CCB" w:rsidP="00894CCB">
            <w:pPr>
              <w:widowControl w:val="0"/>
              <w:jc w:val="both"/>
              <w:rPr>
                <w:rFonts w:ascii="Arial" w:hAnsi="Arial" w:cs="Arial"/>
                <w:szCs w:val="24"/>
              </w:rPr>
            </w:pPr>
          </w:p>
        </w:tc>
        <w:tc>
          <w:tcPr>
            <w:tcW w:w="1129" w:type="dxa"/>
            <w:shd w:val="clear" w:color="auto" w:fill="E7E6E6" w:themeFill="background2"/>
          </w:tcPr>
          <w:p w14:paraId="6CF64AA6" w14:textId="77777777" w:rsidR="00894CCB" w:rsidRDefault="00894CCB" w:rsidP="00894CCB">
            <w:pPr>
              <w:widowControl w:val="0"/>
              <w:jc w:val="both"/>
              <w:rPr>
                <w:rFonts w:ascii="Arial" w:hAnsi="Arial" w:cs="Arial"/>
                <w:szCs w:val="24"/>
              </w:rPr>
            </w:pPr>
          </w:p>
        </w:tc>
        <w:tc>
          <w:tcPr>
            <w:tcW w:w="6946" w:type="dxa"/>
          </w:tcPr>
          <w:p w14:paraId="459EF405" w14:textId="04312289" w:rsidR="00894CCB" w:rsidRDefault="005A6B95" w:rsidP="00894CCB">
            <w:pPr>
              <w:widowControl w:val="0"/>
              <w:jc w:val="both"/>
              <w:rPr>
                <w:rFonts w:ascii="Arial" w:hAnsi="Arial" w:cs="Arial"/>
                <w:szCs w:val="24"/>
              </w:rPr>
            </w:pPr>
            <w:r>
              <w:rPr>
                <w:rFonts w:ascii="Arial" w:hAnsi="Arial" w:cs="Arial"/>
                <w:szCs w:val="24"/>
              </w:rPr>
              <w:t xml:space="preserve">Initial Evidence (start) – </w:t>
            </w:r>
          </w:p>
          <w:p w14:paraId="51D7F7BC" w14:textId="549BD580" w:rsidR="005A6B95" w:rsidRDefault="005A6B95" w:rsidP="00894CCB">
            <w:pPr>
              <w:widowControl w:val="0"/>
              <w:jc w:val="both"/>
              <w:rPr>
                <w:rFonts w:ascii="Arial" w:hAnsi="Arial" w:cs="Arial"/>
                <w:szCs w:val="24"/>
              </w:rPr>
            </w:pPr>
          </w:p>
          <w:p w14:paraId="795A74BA" w14:textId="1E3CEC9F" w:rsidR="00352ECD" w:rsidRDefault="00352ECD" w:rsidP="00894CCB">
            <w:pPr>
              <w:widowControl w:val="0"/>
              <w:jc w:val="both"/>
              <w:rPr>
                <w:rFonts w:ascii="Arial" w:hAnsi="Arial" w:cs="Arial"/>
                <w:szCs w:val="24"/>
              </w:rPr>
            </w:pPr>
          </w:p>
          <w:p w14:paraId="224E5CB7" w14:textId="77777777" w:rsidR="00352ECD" w:rsidRDefault="00352ECD" w:rsidP="00894CCB">
            <w:pPr>
              <w:widowControl w:val="0"/>
              <w:jc w:val="both"/>
              <w:rPr>
                <w:rFonts w:ascii="Arial" w:hAnsi="Arial" w:cs="Arial"/>
                <w:szCs w:val="24"/>
              </w:rPr>
            </w:pPr>
          </w:p>
          <w:p w14:paraId="75F5393B" w14:textId="5C054458" w:rsidR="005A6B95" w:rsidRDefault="005A6B95" w:rsidP="00894CCB">
            <w:pPr>
              <w:widowControl w:val="0"/>
              <w:jc w:val="both"/>
              <w:rPr>
                <w:rFonts w:ascii="Arial" w:hAnsi="Arial" w:cs="Arial"/>
                <w:szCs w:val="24"/>
              </w:rPr>
            </w:pPr>
            <w:r>
              <w:rPr>
                <w:rFonts w:ascii="Arial" w:hAnsi="Arial" w:cs="Arial"/>
                <w:szCs w:val="24"/>
              </w:rPr>
              <w:t xml:space="preserve">Review 1 – </w:t>
            </w:r>
          </w:p>
          <w:p w14:paraId="336F7BCA" w14:textId="3347A0DD" w:rsidR="005A6B95" w:rsidRDefault="005A6B95" w:rsidP="00894CCB">
            <w:pPr>
              <w:widowControl w:val="0"/>
              <w:jc w:val="both"/>
              <w:rPr>
                <w:rFonts w:ascii="Arial" w:hAnsi="Arial" w:cs="Arial"/>
                <w:szCs w:val="24"/>
              </w:rPr>
            </w:pPr>
          </w:p>
          <w:p w14:paraId="5DF30398" w14:textId="4EDDB8BB" w:rsidR="00352ECD" w:rsidRDefault="00352ECD" w:rsidP="00894CCB">
            <w:pPr>
              <w:widowControl w:val="0"/>
              <w:jc w:val="both"/>
              <w:rPr>
                <w:rFonts w:ascii="Arial" w:hAnsi="Arial" w:cs="Arial"/>
                <w:szCs w:val="24"/>
              </w:rPr>
            </w:pPr>
          </w:p>
          <w:p w14:paraId="2B04C7F5" w14:textId="77777777" w:rsidR="00352ECD" w:rsidRDefault="00352ECD" w:rsidP="00894CCB">
            <w:pPr>
              <w:widowControl w:val="0"/>
              <w:jc w:val="both"/>
              <w:rPr>
                <w:rFonts w:ascii="Arial" w:hAnsi="Arial" w:cs="Arial"/>
                <w:szCs w:val="24"/>
              </w:rPr>
            </w:pPr>
          </w:p>
          <w:p w14:paraId="20EC5B6C" w14:textId="0135E845" w:rsidR="005A6B95" w:rsidRDefault="005A6B95" w:rsidP="00894CCB">
            <w:pPr>
              <w:widowControl w:val="0"/>
              <w:jc w:val="both"/>
              <w:rPr>
                <w:rFonts w:ascii="Arial" w:hAnsi="Arial" w:cs="Arial"/>
                <w:szCs w:val="24"/>
              </w:rPr>
            </w:pPr>
            <w:r>
              <w:rPr>
                <w:rFonts w:ascii="Arial" w:hAnsi="Arial" w:cs="Arial"/>
                <w:szCs w:val="24"/>
              </w:rPr>
              <w:t xml:space="preserve">Review 2 – </w:t>
            </w:r>
          </w:p>
          <w:p w14:paraId="3F9AB71E" w14:textId="325FD147" w:rsidR="005A6B95" w:rsidRDefault="005A6B95" w:rsidP="00894CCB">
            <w:pPr>
              <w:widowControl w:val="0"/>
              <w:jc w:val="both"/>
              <w:rPr>
                <w:rFonts w:ascii="Arial" w:hAnsi="Arial" w:cs="Arial"/>
                <w:szCs w:val="24"/>
              </w:rPr>
            </w:pPr>
          </w:p>
        </w:tc>
      </w:tr>
      <w:tr w:rsidR="00894CCB" w14:paraId="4DCAB539" w14:textId="77777777" w:rsidTr="58E1BEA3">
        <w:tc>
          <w:tcPr>
            <w:tcW w:w="3619" w:type="dxa"/>
          </w:tcPr>
          <w:p w14:paraId="33D8BF11" w14:textId="77777777" w:rsidR="00894CCB" w:rsidRPr="00352ECD" w:rsidRDefault="00352ECD" w:rsidP="005A6B95">
            <w:pPr>
              <w:widowControl w:val="0"/>
              <w:jc w:val="both"/>
              <w:rPr>
                <w:rFonts w:ascii="Arial" w:hAnsi="Arial" w:cs="Arial"/>
                <w:b/>
                <w:bCs/>
                <w:szCs w:val="24"/>
              </w:rPr>
            </w:pPr>
            <w:r w:rsidRPr="00352ECD">
              <w:rPr>
                <w:rFonts w:ascii="Arial" w:hAnsi="Arial" w:cs="Arial"/>
                <w:b/>
                <w:bCs/>
                <w:szCs w:val="24"/>
              </w:rPr>
              <w:t>Reading and SSP:</w:t>
            </w:r>
          </w:p>
          <w:p w14:paraId="0C770503" w14:textId="77777777" w:rsidR="00352ECD" w:rsidRDefault="00352ECD" w:rsidP="005A6B95">
            <w:pPr>
              <w:widowControl w:val="0"/>
              <w:jc w:val="both"/>
              <w:rPr>
                <w:rFonts w:ascii="Arial" w:hAnsi="Arial" w:cs="Arial"/>
                <w:szCs w:val="24"/>
              </w:rPr>
            </w:pPr>
            <w:r>
              <w:rPr>
                <w:rFonts w:ascii="Arial" w:hAnsi="Arial" w:cs="Arial"/>
                <w:szCs w:val="24"/>
              </w:rPr>
              <w:t>Awareness of key phonology:</w:t>
            </w:r>
          </w:p>
          <w:p w14:paraId="3898623C"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Grapheme</w:t>
            </w:r>
          </w:p>
          <w:p w14:paraId="7ECE8255"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Graph</w:t>
            </w:r>
          </w:p>
          <w:p w14:paraId="612B7EF1"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Digraph</w:t>
            </w:r>
          </w:p>
          <w:p w14:paraId="070C4F5C"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Trigraph</w:t>
            </w:r>
          </w:p>
          <w:p w14:paraId="7F6AF1BA"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Phoneme: Vowel sounds, consonant sounds</w:t>
            </w:r>
          </w:p>
          <w:p w14:paraId="7830210C"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Segmenting phonemes</w:t>
            </w:r>
          </w:p>
          <w:p w14:paraId="163EC753"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Blending phonemes</w:t>
            </w:r>
          </w:p>
          <w:p w14:paraId="091C2F44"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Syllable</w:t>
            </w:r>
          </w:p>
          <w:p w14:paraId="695B210D"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Onset</w:t>
            </w:r>
          </w:p>
          <w:p w14:paraId="5E871756" w14:textId="77777777" w:rsidR="00352ECD" w:rsidRDefault="00352ECD" w:rsidP="00E3001B">
            <w:pPr>
              <w:pStyle w:val="ListParagraph"/>
              <w:widowControl w:val="0"/>
              <w:numPr>
                <w:ilvl w:val="0"/>
                <w:numId w:val="6"/>
              </w:numPr>
              <w:jc w:val="both"/>
              <w:rPr>
                <w:rFonts w:ascii="Arial" w:hAnsi="Arial" w:cs="Arial"/>
              </w:rPr>
            </w:pPr>
            <w:r>
              <w:rPr>
                <w:rFonts w:ascii="Arial" w:hAnsi="Arial" w:cs="Arial"/>
              </w:rPr>
              <w:t>Rime</w:t>
            </w:r>
          </w:p>
          <w:p w14:paraId="506E53E9" w14:textId="53116CC8" w:rsidR="00352ECD" w:rsidRPr="00352ECD" w:rsidRDefault="00352ECD" w:rsidP="00352ECD">
            <w:pPr>
              <w:pStyle w:val="ListParagraph"/>
              <w:widowControl w:val="0"/>
              <w:jc w:val="both"/>
              <w:rPr>
                <w:rFonts w:ascii="Arial" w:hAnsi="Arial" w:cs="Arial"/>
              </w:rPr>
            </w:pPr>
          </w:p>
        </w:tc>
        <w:tc>
          <w:tcPr>
            <w:tcW w:w="1125" w:type="dxa"/>
            <w:shd w:val="clear" w:color="auto" w:fill="E7E6E6" w:themeFill="background2"/>
          </w:tcPr>
          <w:p w14:paraId="339603E9" w14:textId="77777777" w:rsidR="00894CCB" w:rsidRDefault="00894CCB" w:rsidP="00894CCB">
            <w:pPr>
              <w:widowControl w:val="0"/>
              <w:jc w:val="both"/>
              <w:rPr>
                <w:rFonts w:ascii="Arial" w:hAnsi="Arial" w:cs="Arial"/>
                <w:szCs w:val="24"/>
              </w:rPr>
            </w:pPr>
          </w:p>
        </w:tc>
        <w:tc>
          <w:tcPr>
            <w:tcW w:w="1129" w:type="dxa"/>
            <w:shd w:val="clear" w:color="auto" w:fill="E7E6E6" w:themeFill="background2"/>
          </w:tcPr>
          <w:p w14:paraId="1D20DB90" w14:textId="77777777" w:rsidR="00894CCB" w:rsidRDefault="00894CCB" w:rsidP="00894CCB">
            <w:pPr>
              <w:widowControl w:val="0"/>
              <w:jc w:val="both"/>
              <w:rPr>
                <w:rFonts w:ascii="Arial" w:hAnsi="Arial" w:cs="Arial"/>
                <w:szCs w:val="24"/>
              </w:rPr>
            </w:pPr>
          </w:p>
        </w:tc>
        <w:tc>
          <w:tcPr>
            <w:tcW w:w="1129" w:type="dxa"/>
            <w:shd w:val="clear" w:color="auto" w:fill="E7E6E6" w:themeFill="background2"/>
          </w:tcPr>
          <w:p w14:paraId="1093D598" w14:textId="77777777" w:rsidR="00894CCB" w:rsidRDefault="00894CCB" w:rsidP="00894CCB">
            <w:pPr>
              <w:widowControl w:val="0"/>
              <w:jc w:val="both"/>
              <w:rPr>
                <w:rFonts w:ascii="Arial" w:hAnsi="Arial" w:cs="Arial"/>
                <w:szCs w:val="24"/>
              </w:rPr>
            </w:pPr>
          </w:p>
        </w:tc>
        <w:tc>
          <w:tcPr>
            <w:tcW w:w="6946" w:type="dxa"/>
          </w:tcPr>
          <w:p w14:paraId="4B7C0458" w14:textId="77777777" w:rsidR="005A6B95" w:rsidRDefault="005A6B95" w:rsidP="005A6B95">
            <w:pPr>
              <w:widowControl w:val="0"/>
              <w:jc w:val="both"/>
              <w:rPr>
                <w:rFonts w:ascii="Arial" w:hAnsi="Arial" w:cs="Arial"/>
                <w:szCs w:val="24"/>
              </w:rPr>
            </w:pPr>
            <w:r>
              <w:rPr>
                <w:rFonts w:ascii="Arial" w:hAnsi="Arial" w:cs="Arial"/>
                <w:szCs w:val="24"/>
              </w:rPr>
              <w:t xml:space="preserve">Initial Evidence (start) – </w:t>
            </w:r>
          </w:p>
          <w:p w14:paraId="6FBF8C1E" w14:textId="77777777" w:rsidR="005A6B95" w:rsidRDefault="005A6B95" w:rsidP="005A6B95">
            <w:pPr>
              <w:widowControl w:val="0"/>
              <w:jc w:val="both"/>
              <w:rPr>
                <w:rFonts w:ascii="Arial" w:hAnsi="Arial" w:cs="Arial"/>
                <w:szCs w:val="24"/>
              </w:rPr>
            </w:pPr>
          </w:p>
          <w:p w14:paraId="226F472C" w14:textId="77777777" w:rsidR="005A6B95" w:rsidRDefault="005A6B95" w:rsidP="005A6B95">
            <w:pPr>
              <w:widowControl w:val="0"/>
              <w:jc w:val="both"/>
              <w:rPr>
                <w:rFonts w:ascii="Arial" w:hAnsi="Arial" w:cs="Arial"/>
                <w:szCs w:val="24"/>
              </w:rPr>
            </w:pPr>
            <w:r>
              <w:rPr>
                <w:rFonts w:ascii="Arial" w:hAnsi="Arial" w:cs="Arial"/>
                <w:szCs w:val="24"/>
              </w:rPr>
              <w:t xml:space="preserve">Review 1 – </w:t>
            </w:r>
          </w:p>
          <w:p w14:paraId="220A2898" w14:textId="77777777" w:rsidR="005A6B95" w:rsidRDefault="005A6B95" w:rsidP="005A6B95">
            <w:pPr>
              <w:widowControl w:val="0"/>
              <w:jc w:val="both"/>
              <w:rPr>
                <w:rFonts w:ascii="Arial" w:hAnsi="Arial" w:cs="Arial"/>
                <w:szCs w:val="24"/>
              </w:rPr>
            </w:pPr>
          </w:p>
          <w:p w14:paraId="7AC41F3D" w14:textId="77777777" w:rsidR="005A6B95" w:rsidRDefault="005A6B95" w:rsidP="005A6B95">
            <w:pPr>
              <w:widowControl w:val="0"/>
              <w:jc w:val="both"/>
              <w:rPr>
                <w:rFonts w:ascii="Arial" w:hAnsi="Arial" w:cs="Arial"/>
                <w:szCs w:val="24"/>
              </w:rPr>
            </w:pPr>
            <w:r>
              <w:rPr>
                <w:rFonts w:ascii="Arial" w:hAnsi="Arial" w:cs="Arial"/>
                <w:szCs w:val="24"/>
              </w:rPr>
              <w:t xml:space="preserve">Review 2 – </w:t>
            </w:r>
          </w:p>
          <w:p w14:paraId="1275D721" w14:textId="77777777" w:rsidR="00894CCB" w:rsidRDefault="00894CCB" w:rsidP="00894CCB">
            <w:pPr>
              <w:widowControl w:val="0"/>
              <w:jc w:val="both"/>
              <w:rPr>
                <w:rFonts w:ascii="Arial" w:hAnsi="Arial" w:cs="Arial"/>
                <w:szCs w:val="24"/>
              </w:rPr>
            </w:pPr>
          </w:p>
        </w:tc>
      </w:tr>
      <w:tr w:rsidR="00A516AF" w:rsidRPr="00A516AF" w14:paraId="521F353B" w14:textId="77777777" w:rsidTr="58E1BEA3">
        <w:tc>
          <w:tcPr>
            <w:tcW w:w="3619" w:type="dxa"/>
            <w:shd w:val="clear" w:color="auto" w:fill="1F3864" w:themeFill="accent5" w:themeFillShade="80"/>
          </w:tcPr>
          <w:p w14:paraId="40E1568D" w14:textId="77777777" w:rsidR="005A6B95" w:rsidRPr="00A516AF" w:rsidRDefault="005A6B9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25" w:type="dxa"/>
            <w:shd w:val="clear" w:color="auto" w:fill="1F3864" w:themeFill="accent5" w:themeFillShade="80"/>
          </w:tcPr>
          <w:p w14:paraId="1FC23BD6" w14:textId="77777777" w:rsidR="005A6B95" w:rsidRPr="00A516AF" w:rsidRDefault="005A6B9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29" w:type="dxa"/>
            <w:shd w:val="clear" w:color="auto" w:fill="1F3864" w:themeFill="accent5" w:themeFillShade="80"/>
          </w:tcPr>
          <w:p w14:paraId="797E47B2" w14:textId="77777777" w:rsidR="005A6B95" w:rsidRPr="00A516AF" w:rsidRDefault="005A6B9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29" w:type="dxa"/>
            <w:shd w:val="clear" w:color="auto" w:fill="1F3864" w:themeFill="accent5" w:themeFillShade="80"/>
          </w:tcPr>
          <w:p w14:paraId="7C917863" w14:textId="77777777" w:rsidR="005A6B95" w:rsidRPr="00A516AF" w:rsidRDefault="005A6B9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946" w:type="dxa"/>
            <w:shd w:val="clear" w:color="auto" w:fill="1F3864" w:themeFill="accent5" w:themeFillShade="80"/>
          </w:tcPr>
          <w:p w14:paraId="73C47090" w14:textId="77777777" w:rsidR="005A6B95" w:rsidRPr="00A516AF" w:rsidRDefault="005A6B95"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5A6B95" w14:paraId="030A64D6" w14:textId="77777777" w:rsidTr="58E1BEA3">
        <w:tc>
          <w:tcPr>
            <w:tcW w:w="3619" w:type="dxa"/>
          </w:tcPr>
          <w:p w14:paraId="1DD5AE80" w14:textId="77777777" w:rsidR="00352ECD" w:rsidRDefault="00352ECD" w:rsidP="00352ECD">
            <w:pPr>
              <w:widowControl w:val="0"/>
              <w:rPr>
                <w:rFonts w:ascii="Arial" w:hAnsi="Arial" w:cs="Arial"/>
              </w:rPr>
            </w:pPr>
            <w:r>
              <w:rPr>
                <w:rFonts w:ascii="Arial" w:hAnsi="Arial" w:cs="Arial"/>
              </w:rPr>
              <w:t>Reading for meaning:</w:t>
            </w:r>
          </w:p>
          <w:p w14:paraId="65361D6F" w14:textId="77777777" w:rsidR="00352ECD" w:rsidRDefault="00352ECD" w:rsidP="00E3001B">
            <w:pPr>
              <w:pStyle w:val="ListParagraph"/>
              <w:widowControl w:val="0"/>
              <w:numPr>
                <w:ilvl w:val="0"/>
                <w:numId w:val="7"/>
              </w:numPr>
              <w:rPr>
                <w:rFonts w:ascii="Arial" w:hAnsi="Arial" w:cs="Arial"/>
              </w:rPr>
            </w:pPr>
            <w:r>
              <w:rPr>
                <w:rFonts w:ascii="Arial" w:hAnsi="Arial" w:cs="Arial"/>
              </w:rPr>
              <w:lastRenderedPageBreak/>
              <w:t>Literal Comprehension</w:t>
            </w:r>
          </w:p>
          <w:p w14:paraId="00AE21F4" w14:textId="77777777" w:rsidR="00352ECD" w:rsidRDefault="00352ECD" w:rsidP="00E3001B">
            <w:pPr>
              <w:pStyle w:val="ListParagraph"/>
              <w:widowControl w:val="0"/>
              <w:numPr>
                <w:ilvl w:val="0"/>
                <w:numId w:val="7"/>
              </w:numPr>
              <w:rPr>
                <w:rFonts w:ascii="Arial" w:hAnsi="Arial" w:cs="Arial"/>
              </w:rPr>
            </w:pPr>
            <w:r>
              <w:rPr>
                <w:rFonts w:ascii="Arial" w:hAnsi="Arial" w:cs="Arial"/>
              </w:rPr>
              <w:t>Deduction</w:t>
            </w:r>
          </w:p>
          <w:p w14:paraId="20ADF89B" w14:textId="77777777" w:rsidR="00352ECD" w:rsidRDefault="00352ECD" w:rsidP="00E3001B">
            <w:pPr>
              <w:pStyle w:val="ListParagraph"/>
              <w:widowControl w:val="0"/>
              <w:numPr>
                <w:ilvl w:val="0"/>
                <w:numId w:val="7"/>
              </w:numPr>
              <w:rPr>
                <w:rFonts w:ascii="Arial" w:hAnsi="Arial" w:cs="Arial"/>
              </w:rPr>
            </w:pPr>
            <w:r>
              <w:rPr>
                <w:rFonts w:ascii="Arial" w:hAnsi="Arial" w:cs="Arial"/>
              </w:rPr>
              <w:t>Inference</w:t>
            </w:r>
          </w:p>
          <w:p w14:paraId="56186E87" w14:textId="77777777" w:rsidR="00352ECD" w:rsidRDefault="00352ECD" w:rsidP="00E3001B">
            <w:pPr>
              <w:pStyle w:val="ListParagraph"/>
              <w:widowControl w:val="0"/>
              <w:numPr>
                <w:ilvl w:val="0"/>
                <w:numId w:val="7"/>
              </w:numPr>
              <w:rPr>
                <w:rFonts w:ascii="Arial" w:hAnsi="Arial" w:cs="Arial"/>
              </w:rPr>
            </w:pPr>
            <w:r>
              <w:rPr>
                <w:rFonts w:ascii="Arial" w:hAnsi="Arial" w:cs="Arial"/>
              </w:rPr>
              <w:t>Evaluation</w:t>
            </w:r>
          </w:p>
          <w:p w14:paraId="2C4E7638" w14:textId="77777777" w:rsidR="00352ECD" w:rsidRDefault="00352ECD" w:rsidP="00E3001B">
            <w:pPr>
              <w:pStyle w:val="ListParagraph"/>
              <w:widowControl w:val="0"/>
              <w:numPr>
                <w:ilvl w:val="0"/>
                <w:numId w:val="7"/>
              </w:numPr>
              <w:rPr>
                <w:rFonts w:ascii="Arial" w:hAnsi="Arial" w:cs="Arial"/>
              </w:rPr>
            </w:pPr>
            <w:r>
              <w:rPr>
                <w:rFonts w:ascii="Arial" w:hAnsi="Arial" w:cs="Arial"/>
              </w:rPr>
              <w:t>Prediction</w:t>
            </w:r>
          </w:p>
          <w:p w14:paraId="2B894A0C" w14:textId="77777777" w:rsidR="00352ECD" w:rsidRDefault="00352ECD" w:rsidP="00E3001B">
            <w:pPr>
              <w:pStyle w:val="ListParagraph"/>
              <w:widowControl w:val="0"/>
              <w:numPr>
                <w:ilvl w:val="0"/>
                <w:numId w:val="7"/>
              </w:numPr>
              <w:rPr>
                <w:rFonts w:ascii="Arial" w:hAnsi="Arial" w:cs="Arial"/>
              </w:rPr>
            </w:pPr>
            <w:r>
              <w:rPr>
                <w:rFonts w:ascii="Arial" w:hAnsi="Arial" w:cs="Arial"/>
              </w:rPr>
              <w:t>Authorial intent</w:t>
            </w:r>
          </w:p>
          <w:p w14:paraId="396EB924" w14:textId="01E802CD" w:rsidR="00352ECD" w:rsidRDefault="00352ECD" w:rsidP="00E3001B">
            <w:pPr>
              <w:pStyle w:val="ListParagraph"/>
              <w:widowControl w:val="0"/>
              <w:numPr>
                <w:ilvl w:val="0"/>
                <w:numId w:val="7"/>
              </w:numPr>
              <w:rPr>
                <w:rFonts w:ascii="Arial" w:hAnsi="Arial" w:cs="Arial"/>
              </w:rPr>
            </w:pPr>
            <w:r>
              <w:rPr>
                <w:rFonts w:ascii="Arial" w:hAnsi="Arial" w:cs="Arial"/>
              </w:rPr>
              <w:t>Reading for information</w:t>
            </w:r>
          </w:p>
          <w:p w14:paraId="082E92AC" w14:textId="77777777" w:rsidR="00352ECD" w:rsidRDefault="00352ECD" w:rsidP="00E3001B">
            <w:pPr>
              <w:pStyle w:val="ListParagraph"/>
              <w:widowControl w:val="0"/>
              <w:numPr>
                <w:ilvl w:val="0"/>
                <w:numId w:val="7"/>
              </w:numPr>
              <w:rPr>
                <w:rFonts w:ascii="Arial" w:hAnsi="Arial" w:cs="Arial"/>
              </w:rPr>
            </w:pPr>
            <w:r>
              <w:rPr>
                <w:rFonts w:ascii="Arial" w:hAnsi="Arial" w:cs="Arial"/>
              </w:rPr>
              <w:t>Fact and opinion</w:t>
            </w:r>
          </w:p>
          <w:p w14:paraId="175852CF" w14:textId="68AFDD21" w:rsidR="005A6B95" w:rsidRPr="005A6B95" w:rsidRDefault="005A6B95" w:rsidP="00352ECD">
            <w:pPr>
              <w:pStyle w:val="ListParagraph"/>
              <w:widowControl w:val="0"/>
              <w:rPr>
                <w:rFonts w:ascii="Arial" w:hAnsi="Arial" w:cs="Arial"/>
              </w:rPr>
            </w:pPr>
          </w:p>
        </w:tc>
        <w:tc>
          <w:tcPr>
            <w:tcW w:w="1125" w:type="dxa"/>
            <w:shd w:val="clear" w:color="auto" w:fill="E7E6E6" w:themeFill="background2"/>
          </w:tcPr>
          <w:p w14:paraId="326D9077" w14:textId="77777777" w:rsidR="005A6B95" w:rsidRDefault="005A6B95" w:rsidP="00894CCB">
            <w:pPr>
              <w:widowControl w:val="0"/>
              <w:jc w:val="both"/>
              <w:rPr>
                <w:rFonts w:ascii="Arial" w:hAnsi="Arial" w:cs="Arial"/>
                <w:szCs w:val="24"/>
              </w:rPr>
            </w:pPr>
          </w:p>
        </w:tc>
        <w:tc>
          <w:tcPr>
            <w:tcW w:w="1129" w:type="dxa"/>
            <w:shd w:val="clear" w:color="auto" w:fill="E7E6E6" w:themeFill="background2"/>
          </w:tcPr>
          <w:p w14:paraId="304BE0BA" w14:textId="77777777" w:rsidR="005A6B95" w:rsidRDefault="005A6B95" w:rsidP="00894CCB">
            <w:pPr>
              <w:widowControl w:val="0"/>
              <w:jc w:val="both"/>
              <w:rPr>
                <w:rFonts w:ascii="Arial" w:hAnsi="Arial" w:cs="Arial"/>
                <w:szCs w:val="24"/>
              </w:rPr>
            </w:pPr>
          </w:p>
        </w:tc>
        <w:tc>
          <w:tcPr>
            <w:tcW w:w="1129" w:type="dxa"/>
            <w:shd w:val="clear" w:color="auto" w:fill="E7E6E6" w:themeFill="background2"/>
          </w:tcPr>
          <w:p w14:paraId="69F8FB96" w14:textId="77777777" w:rsidR="005A6B95" w:rsidRDefault="005A6B95" w:rsidP="00894CCB">
            <w:pPr>
              <w:widowControl w:val="0"/>
              <w:jc w:val="both"/>
              <w:rPr>
                <w:rFonts w:ascii="Arial" w:hAnsi="Arial" w:cs="Arial"/>
                <w:szCs w:val="24"/>
              </w:rPr>
            </w:pPr>
          </w:p>
        </w:tc>
        <w:tc>
          <w:tcPr>
            <w:tcW w:w="6946" w:type="dxa"/>
          </w:tcPr>
          <w:p w14:paraId="5045F0AF" w14:textId="77777777" w:rsidR="005A6B95" w:rsidRPr="005A6B95" w:rsidRDefault="005A6B95" w:rsidP="005A6B95">
            <w:pPr>
              <w:widowControl w:val="0"/>
              <w:jc w:val="both"/>
              <w:rPr>
                <w:rFonts w:ascii="Arial" w:hAnsi="Arial" w:cs="Arial"/>
                <w:szCs w:val="24"/>
              </w:rPr>
            </w:pPr>
            <w:r w:rsidRPr="005A6B95">
              <w:rPr>
                <w:rFonts w:ascii="Arial" w:hAnsi="Arial" w:cs="Arial"/>
                <w:szCs w:val="24"/>
              </w:rPr>
              <w:t xml:space="preserve">Initial Evidence (start) – </w:t>
            </w:r>
          </w:p>
          <w:p w14:paraId="262F4DC1" w14:textId="7600F707" w:rsidR="005A6B95" w:rsidRDefault="005A6B95" w:rsidP="005A6B95">
            <w:pPr>
              <w:widowControl w:val="0"/>
              <w:jc w:val="both"/>
              <w:rPr>
                <w:rFonts w:ascii="Arial" w:hAnsi="Arial" w:cs="Arial"/>
                <w:szCs w:val="24"/>
              </w:rPr>
            </w:pPr>
          </w:p>
          <w:p w14:paraId="1E11B11F" w14:textId="27C4A331" w:rsidR="005A6B95" w:rsidRDefault="005A6B95" w:rsidP="005A6B95">
            <w:pPr>
              <w:widowControl w:val="0"/>
              <w:jc w:val="both"/>
              <w:rPr>
                <w:rFonts w:ascii="Arial" w:hAnsi="Arial" w:cs="Arial"/>
                <w:szCs w:val="24"/>
              </w:rPr>
            </w:pPr>
          </w:p>
          <w:p w14:paraId="3DB559BB" w14:textId="77777777" w:rsidR="005A6B95" w:rsidRPr="005A6B95" w:rsidRDefault="005A6B95" w:rsidP="005A6B95">
            <w:pPr>
              <w:widowControl w:val="0"/>
              <w:jc w:val="both"/>
              <w:rPr>
                <w:rFonts w:ascii="Arial" w:hAnsi="Arial" w:cs="Arial"/>
                <w:szCs w:val="24"/>
              </w:rPr>
            </w:pPr>
          </w:p>
          <w:p w14:paraId="7FC6B954" w14:textId="77777777" w:rsidR="005A6B95" w:rsidRPr="005A6B95" w:rsidRDefault="005A6B95" w:rsidP="005A6B95">
            <w:pPr>
              <w:widowControl w:val="0"/>
              <w:jc w:val="both"/>
              <w:rPr>
                <w:rFonts w:ascii="Arial" w:hAnsi="Arial" w:cs="Arial"/>
                <w:szCs w:val="24"/>
              </w:rPr>
            </w:pPr>
            <w:r w:rsidRPr="005A6B95">
              <w:rPr>
                <w:rFonts w:ascii="Arial" w:hAnsi="Arial" w:cs="Arial"/>
                <w:szCs w:val="24"/>
              </w:rPr>
              <w:t xml:space="preserve">Review 1 – </w:t>
            </w:r>
          </w:p>
          <w:p w14:paraId="05C0D204" w14:textId="714026FC" w:rsidR="005A6B95" w:rsidRDefault="005A6B95" w:rsidP="005A6B95">
            <w:pPr>
              <w:widowControl w:val="0"/>
              <w:jc w:val="both"/>
              <w:rPr>
                <w:rFonts w:ascii="Arial" w:hAnsi="Arial" w:cs="Arial"/>
                <w:szCs w:val="24"/>
              </w:rPr>
            </w:pPr>
          </w:p>
          <w:p w14:paraId="45247966" w14:textId="23520E9B" w:rsidR="005A6B95" w:rsidRDefault="005A6B95" w:rsidP="005A6B95">
            <w:pPr>
              <w:widowControl w:val="0"/>
              <w:jc w:val="both"/>
              <w:rPr>
                <w:rFonts w:ascii="Arial" w:hAnsi="Arial" w:cs="Arial"/>
                <w:szCs w:val="24"/>
              </w:rPr>
            </w:pPr>
          </w:p>
          <w:p w14:paraId="1E070DE7" w14:textId="77777777" w:rsidR="005A6B95" w:rsidRPr="005A6B95" w:rsidRDefault="005A6B95" w:rsidP="005A6B95">
            <w:pPr>
              <w:widowControl w:val="0"/>
              <w:jc w:val="both"/>
              <w:rPr>
                <w:rFonts w:ascii="Arial" w:hAnsi="Arial" w:cs="Arial"/>
                <w:szCs w:val="24"/>
              </w:rPr>
            </w:pPr>
          </w:p>
          <w:p w14:paraId="0FD8964B" w14:textId="514598BA" w:rsidR="005A6B95" w:rsidRDefault="005A6B95" w:rsidP="005A6B95">
            <w:pPr>
              <w:widowControl w:val="0"/>
              <w:jc w:val="both"/>
              <w:rPr>
                <w:rFonts w:ascii="Arial" w:hAnsi="Arial" w:cs="Arial"/>
                <w:szCs w:val="24"/>
              </w:rPr>
            </w:pPr>
            <w:r w:rsidRPr="005A6B95">
              <w:rPr>
                <w:rFonts w:ascii="Arial" w:hAnsi="Arial" w:cs="Arial"/>
                <w:szCs w:val="24"/>
              </w:rPr>
              <w:t>Review 2 –</w:t>
            </w:r>
          </w:p>
        </w:tc>
      </w:tr>
      <w:tr w:rsidR="005A6B95" w14:paraId="7EF7AEED" w14:textId="77777777" w:rsidTr="58E1BEA3">
        <w:tc>
          <w:tcPr>
            <w:tcW w:w="3619" w:type="dxa"/>
          </w:tcPr>
          <w:p w14:paraId="09333052" w14:textId="7140457C" w:rsidR="005A6B95" w:rsidRPr="00A46123" w:rsidRDefault="3B0096DB" w:rsidP="00A46123">
            <w:pPr>
              <w:widowControl w:val="0"/>
              <w:jc w:val="both"/>
              <w:rPr>
                <w:rFonts w:ascii="Arial" w:hAnsi="Arial" w:cs="Arial"/>
                <w:b/>
                <w:bCs/>
                <w:sz w:val="24"/>
                <w:szCs w:val="24"/>
              </w:rPr>
            </w:pPr>
            <w:r w:rsidRPr="72B72029">
              <w:rPr>
                <w:rFonts w:ascii="Arial" w:hAnsi="Arial" w:cs="Arial"/>
                <w:b/>
                <w:bCs/>
                <w:sz w:val="24"/>
                <w:szCs w:val="24"/>
              </w:rPr>
              <w:lastRenderedPageBreak/>
              <w:t>Writing, punctuation, and grammar:</w:t>
            </w:r>
          </w:p>
          <w:p w14:paraId="4055D228" w14:textId="776878A8" w:rsidR="00A46123" w:rsidRPr="00A46123" w:rsidRDefault="00A46123" w:rsidP="00A46123">
            <w:pPr>
              <w:widowControl w:val="0"/>
              <w:jc w:val="both"/>
              <w:rPr>
                <w:rFonts w:ascii="Arial" w:hAnsi="Arial" w:cs="Arial"/>
              </w:rPr>
            </w:pPr>
            <w:r>
              <w:rPr>
                <w:rFonts w:ascii="Arial" w:hAnsi="Arial" w:cs="Arial"/>
              </w:rPr>
              <w:t>Handwriting:</w:t>
            </w:r>
          </w:p>
          <w:p w14:paraId="32A91A81" w14:textId="77777777" w:rsidR="00A46123" w:rsidRDefault="00A46123" w:rsidP="00E3001B">
            <w:pPr>
              <w:pStyle w:val="ListParagraph"/>
              <w:widowControl w:val="0"/>
              <w:numPr>
                <w:ilvl w:val="0"/>
                <w:numId w:val="3"/>
              </w:numPr>
              <w:jc w:val="both"/>
              <w:rPr>
                <w:rFonts w:ascii="Arial" w:hAnsi="Arial" w:cs="Arial"/>
                <w:sz w:val="22"/>
                <w:szCs w:val="22"/>
              </w:rPr>
            </w:pPr>
            <w:r>
              <w:rPr>
                <w:rFonts w:ascii="Arial" w:hAnsi="Arial" w:cs="Arial"/>
                <w:sz w:val="22"/>
                <w:szCs w:val="22"/>
              </w:rPr>
              <w:t>Handwriting</w:t>
            </w:r>
          </w:p>
          <w:p w14:paraId="34D1E3D0" w14:textId="77777777" w:rsidR="00A46123" w:rsidRDefault="00A46123" w:rsidP="00E3001B">
            <w:pPr>
              <w:pStyle w:val="ListParagraph"/>
              <w:widowControl w:val="0"/>
              <w:numPr>
                <w:ilvl w:val="0"/>
                <w:numId w:val="3"/>
              </w:numPr>
              <w:jc w:val="both"/>
              <w:rPr>
                <w:rFonts w:ascii="Arial" w:hAnsi="Arial" w:cs="Arial"/>
                <w:sz w:val="22"/>
                <w:szCs w:val="22"/>
              </w:rPr>
            </w:pPr>
            <w:r>
              <w:rPr>
                <w:rFonts w:ascii="Arial" w:hAnsi="Arial" w:cs="Arial"/>
                <w:sz w:val="22"/>
                <w:szCs w:val="22"/>
              </w:rPr>
              <w:t>Letter formation</w:t>
            </w:r>
          </w:p>
          <w:p w14:paraId="7B475748" w14:textId="7B48A5BB" w:rsidR="005A6B95" w:rsidRPr="00A46123" w:rsidRDefault="00A46123" w:rsidP="00E3001B">
            <w:pPr>
              <w:pStyle w:val="ListParagraph"/>
              <w:widowControl w:val="0"/>
              <w:numPr>
                <w:ilvl w:val="0"/>
                <w:numId w:val="3"/>
              </w:numPr>
              <w:jc w:val="both"/>
              <w:rPr>
                <w:rFonts w:ascii="Arial" w:hAnsi="Arial" w:cs="Arial"/>
                <w:sz w:val="22"/>
                <w:szCs w:val="22"/>
              </w:rPr>
            </w:pPr>
            <w:r>
              <w:rPr>
                <w:rFonts w:ascii="Arial" w:hAnsi="Arial" w:cs="Arial"/>
                <w:sz w:val="22"/>
                <w:szCs w:val="22"/>
              </w:rPr>
              <w:t>Upper and lower case</w:t>
            </w:r>
          </w:p>
        </w:tc>
        <w:tc>
          <w:tcPr>
            <w:tcW w:w="1125" w:type="dxa"/>
            <w:shd w:val="clear" w:color="auto" w:fill="E7E6E6" w:themeFill="background2"/>
          </w:tcPr>
          <w:p w14:paraId="7AEC5C97" w14:textId="77777777" w:rsidR="005A6B95" w:rsidRDefault="005A6B95" w:rsidP="00894CCB">
            <w:pPr>
              <w:widowControl w:val="0"/>
              <w:jc w:val="both"/>
              <w:rPr>
                <w:rFonts w:ascii="Arial" w:hAnsi="Arial" w:cs="Arial"/>
                <w:szCs w:val="24"/>
              </w:rPr>
            </w:pPr>
          </w:p>
        </w:tc>
        <w:tc>
          <w:tcPr>
            <w:tcW w:w="1129" w:type="dxa"/>
            <w:shd w:val="clear" w:color="auto" w:fill="E7E6E6" w:themeFill="background2"/>
          </w:tcPr>
          <w:p w14:paraId="58A8FB60" w14:textId="77777777" w:rsidR="005A6B95" w:rsidRDefault="005A6B95" w:rsidP="00894CCB">
            <w:pPr>
              <w:widowControl w:val="0"/>
              <w:jc w:val="both"/>
              <w:rPr>
                <w:rFonts w:ascii="Arial" w:hAnsi="Arial" w:cs="Arial"/>
                <w:szCs w:val="24"/>
              </w:rPr>
            </w:pPr>
          </w:p>
        </w:tc>
        <w:tc>
          <w:tcPr>
            <w:tcW w:w="1129" w:type="dxa"/>
            <w:shd w:val="clear" w:color="auto" w:fill="E7E6E6" w:themeFill="background2"/>
          </w:tcPr>
          <w:p w14:paraId="65C068B7" w14:textId="77777777" w:rsidR="005A6B95" w:rsidRDefault="005A6B95" w:rsidP="00894CCB">
            <w:pPr>
              <w:widowControl w:val="0"/>
              <w:jc w:val="both"/>
              <w:rPr>
                <w:rFonts w:ascii="Arial" w:hAnsi="Arial" w:cs="Arial"/>
                <w:szCs w:val="24"/>
              </w:rPr>
            </w:pPr>
          </w:p>
        </w:tc>
        <w:tc>
          <w:tcPr>
            <w:tcW w:w="6946" w:type="dxa"/>
          </w:tcPr>
          <w:p w14:paraId="17918317" w14:textId="77777777" w:rsidR="006F4DC8" w:rsidRPr="006F4DC8" w:rsidRDefault="006F4DC8" w:rsidP="006F4DC8">
            <w:pPr>
              <w:widowControl w:val="0"/>
              <w:jc w:val="both"/>
              <w:rPr>
                <w:rFonts w:ascii="Arial" w:hAnsi="Arial" w:cs="Arial"/>
                <w:szCs w:val="24"/>
              </w:rPr>
            </w:pPr>
            <w:r w:rsidRPr="006F4DC8">
              <w:rPr>
                <w:rFonts w:ascii="Arial" w:hAnsi="Arial" w:cs="Arial"/>
                <w:szCs w:val="24"/>
              </w:rPr>
              <w:t xml:space="preserve">Initial Evidence (start) – </w:t>
            </w:r>
          </w:p>
          <w:p w14:paraId="445EC825" w14:textId="77777777" w:rsidR="006F4DC8" w:rsidRPr="006F4DC8" w:rsidRDefault="006F4DC8" w:rsidP="006F4DC8">
            <w:pPr>
              <w:widowControl w:val="0"/>
              <w:jc w:val="both"/>
              <w:rPr>
                <w:rFonts w:ascii="Arial" w:hAnsi="Arial" w:cs="Arial"/>
                <w:szCs w:val="24"/>
              </w:rPr>
            </w:pPr>
          </w:p>
          <w:p w14:paraId="0D13869B" w14:textId="77777777" w:rsidR="006F4DC8" w:rsidRPr="006F4DC8" w:rsidRDefault="006F4DC8" w:rsidP="006F4DC8">
            <w:pPr>
              <w:widowControl w:val="0"/>
              <w:jc w:val="both"/>
              <w:rPr>
                <w:rFonts w:ascii="Arial" w:hAnsi="Arial" w:cs="Arial"/>
                <w:szCs w:val="24"/>
              </w:rPr>
            </w:pPr>
          </w:p>
          <w:p w14:paraId="75A54B4D" w14:textId="14C21CF7" w:rsidR="006F4DC8" w:rsidRPr="006F4DC8" w:rsidRDefault="006F4DC8" w:rsidP="006F4DC8">
            <w:pPr>
              <w:widowControl w:val="0"/>
              <w:jc w:val="both"/>
              <w:rPr>
                <w:rFonts w:ascii="Arial" w:hAnsi="Arial" w:cs="Arial"/>
                <w:szCs w:val="24"/>
              </w:rPr>
            </w:pPr>
            <w:r w:rsidRPr="006F4DC8">
              <w:rPr>
                <w:rFonts w:ascii="Arial" w:hAnsi="Arial" w:cs="Arial"/>
                <w:szCs w:val="24"/>
              </w:rPr>
              <w:t xml:space="preserve">Review 1 – </w:t>
            </w:r>
          </w:p>
          <w:p w14:paraId="6146C55A" w14:textId="77777777" w:rsidR="006F4DC8" w:rsidRPr="006F4DC8" w:rsidRDefault="006F4DC8" w:rsidP="006F4DC8">
            <w:pPr>
              <w:widowControl w:val="0"/>
              <w:jc w:val="both"/>
              <w:rPr>
                <w:rFonts w:ascii="Arial" w:hAnsi="Arial" w:cs="Arial"/>
                <w:szCs w:val="24"/>
              </w:rPr>
            </w:pPr>
          </w:p>
          <w:p w14:paraId="730DFB9D" w14:textId="77777777" w:rsidR="006F4DC8" w:rsidRPr="006F4DC8" w:rsidRDefault="006F4DC8" w:rsidP="006F4DC8">
            <w:pPr>
              <w:widowControl w:val="0"/>
              <w:jc w:val="both"/>
              <w:rPr>
                <w:rFonts w:ascii="Arial" w:hAnsi="Arial" w:cs="Arial"/>
                <w:szCs w:val="24"/>
              </w:rPr>
            </w:pPr>
          </w:p>
          <w:p w14:paraId="18395128" w14:textId="77777777" w:rsidR="005A6B95" w:rsidRDefault="006F4DC8" w:rsidP="006F4DC8">
            <w:pPr>
              <w:widowControl w:val="0"/>
              <w:jc w:val="both"/>
              <w:rPr>
                <w:rFonts w:ascii="Arial" w:hAnsi="Arial" w:cs="Arial"/>
                <w:szCs w:val="24"/>
              </w:rPr>
            </w:pPr>
            <w:r w:rsidRPr="006F4DC8">
              <w:rPr>
                <w:rFonts w:ascii="Arial" w:hAnsi="Arial" w:cs="Arial"/>
                <w:szCs w:val="24"/>
              </w:rPr>
              <w:t>Review 2 –</w:t>
            </w:r>
          </w:p>
          <w:p w14:paraId="7B790840" w14:textId="77777777" w:rsidR="00A46123" w:rsidRDefault="00A46123" w:rsidP="006F4DC8">
            <w:pPr>
              <w:widowControl w:val="0"/>
              <w:jc w:val="both"/>
              <w:rPr>
                <w:rFonts w:ascii="Arial" w:hAnsi="Arial" w:cs="Arial"/>
                <w:szCs w:val="24"/>
              </w:rPr>
            </w:pPr>
          </w:p>
          <w:p w14:paraId="217E2254" w14:textId="6D3E733D" w:rsidR="00A46123" w:rsidRDefault="00A46123" w:rsidP="006F4DC8">
            <w:pPr>
              <w:widowControl w:val="0"/>
              <w:jc w:val="both"/>
              <w:rPr>
                <w:rFonts w:ascii="Arial" w:hAnsi="Arial" w:cs="Arial"/>
                <w:szCs w:val="24"/>
              </w:rPr>
            </w:pPr>
          </w:p>
        </w:tc>
      </w:tr>
    </w:tbl>
    <w:p w14:paraId="36A1F760" w14:textId="0C816081" w:rsidR="00C57076" w:rsidRPr="003420EF" w:rsidRDefault="00C57076" w:rsidP="00C57076">
      <w:pPr>
        <w:rPr>
          <w:rFonts w:ascii="Arial" w:hAnsi="Arial" w:cs="Arial"/>
        </w:rPr>
      </w:pPr>
      <w:r w:rsidRPr="003420EF">
        <w:rPr>
          <w:rFonts w:ascii="Arial" w:hAnsi="Arial" w:cs="Arial"/>
        </w:rPr>
        <w:br w:type="page"/>
      </w:r>
    </w:p>
    <w:tbl>
      <w:tblPr>
        <w:tblStyle w:val="TableGrid"/>
        <w:tblW w:w="0" w:type="auto"/>
        <w:tblLook w:val="04A0" w:firstRow="1" w:lastRow="0" w:firstColumn="1" w:lastColumn="0" w:noHBand="0" w:noVBand="1"/>
      </w:tblPr>
      <w:tblGrid>
        <w:gridCol w:w="4106"/>
        <w:gridCol w:w="992"/>
        <w:gridCol w:w="987"/>
        <w:gridCol w:w="975"/>
        <w:gridCol w:w="6888"/>
      </w:tblGrid>
      <w:tr w:rsidR="00EA0B29" w:rsidRPr="00A516AF" w14:paraId="7EC66569" w14:textId="77777777" w:rsidTr="72B72029">
        <w:tc>
          <w:tcPr>
            <w:tcW w:w="4106" w:type="dxa"/>
            <w:shd w:val="clear" w:color="auto" w:fill="1F3864" w:themeFill="accent5" w:themeFillShade="80"/>
          </w:tcPr>
          <w:p w14:paraId="2A07DBC6"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lastRenderedPageBreak/>
              <w:t>Knowledge, skills and understanding</w:t>
            </w:r>
          </w:p>
        </w:tc>
        <w:tc>
          <w:tcPr>
            <w:tcW w:w="992" w:type="dxa"/>
            <w:shd w:val="clear" w:color="auto" w:fill="1F3864" w:themeFill="accent5" w:themeFillShade="80"/>
          </w:tcPr>
          <w:p w14:paraId="0A8701E4"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87" w:type="dxa"/>
            <w:shd w:val="clear" w:color="auto" w:fill="1F3864" w:themeFill="accent5" w:themeFillShade="80"/>
          </w:tcPr>
          <w:p w14:paraId="78603BD3"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75" w:type="dxa"/>
            <w:shd w:val="clear" w:color="auto" w:fill="1F3864" w:themeFill="accent5" w:themeFillShade="80"/>
          </w:tcPr>
          <w:p w14:paraId="1EE4101B"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888" w:type="dxa"/>
            <w:shd w:val="clear" w:color="auto" w:fill="1F3864" w:themeFill="accent5" w:themeFillShade="80"/>
          </w:tcPr>
          <w:p w14:paraId="2E4A986D"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EA0B29" w14:paraId="18FAC4D6" w14:textId="77777777" w:rsidTr="72B72029">
        <w:tc>
          <w:tcPr>
            <w:tcW w:w="4106" w:type="dxa"/>
          </w:tcPr>
          <w:p w14:paraId="07970A3B" w14:textId="0A20251D" w:rsidR="00A46123" w:rsidRPr="00A46123" w:rsidRDefault="00A46123" w:rsidP="006F4DC8">
            <w:pPr>
              <w:widowControl w:val="0"/>
              <w:rPr>
                <w:rFonts w:ascii="Arial" w:hAnsi="Arial" w:cs="Arial"/>
              </w:rPr>
            </w:pPr>
            <w:r w:rsidRPr="00A46123">
              <w:rPr>
                <w:rFonts w:ascii="Arial" w:hAnsi="Arial" w:cs="Arial"/>
              </w:rPr>
              <w:t>Words and phrases:</w:t>
            </w:r>
          </w:p>
          <w:p w14:paraId="593FCD07"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Determiners</w:t>
            </w:r>
          </w:p>
          <w:p w14:paraId="56DA9466"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Nouns</w:t>
            </w:r>
          </w:p>
          <w:p w14:paraId="394028EB"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Singular</w:t>
            </w:r>
          </w:p>
          <w:p w14:paraId="1054FDC3"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Plural</w:t>
            </w:r>
          </w:p>
          <w:p w14:paraId="04350AFE"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Adjectives</w:t>
            </w:r>
          </w:p>
          <w:p w14:paraId="1CA4B329"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Converting nouns to adjectives</w:t>
            </w:r>
          </w:p>
          <w:p w14:paraId="11E1217F"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Pronouns</w:t>
            </w:r>
          </w:p>
          <w:p w14:paraId="7689D13B"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Verbs</w:t>
            </w:r>
          </w:p>
          <w:p w14:paraId="6E421BD2"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Present and past tense</w:t>
            </w:r>
          </w:p>
          <w:p w14:paraId="7A452933"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Progressive and perfect</w:t>
            </w:r>
          </w:p>
          <w:p w14:paraId="7F421D49" w14:textId="5EC3B4D5"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Auxiliary verbs</w:t>
            </w:r>
          </w:p>
          <w:p w14:paraId="3581D51E"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Modal verbs</w:t>
            </w:r>
          </w:p>
          <w:p w14:paraId="3FF6AD96"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Conjunctions: Co-ordinating and subordinating</w:t>
            </w:r>
          </w:p>
          <w:p w14:paraId="4735D609"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Adverbs and adverbials</w:t>
            </w:r>
          </w:p>
          <w:p w14:paraId="0A2D01EF" w14:textId="77777777" w:rsid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Prepositions and prepositional phrases</w:t>
            </w:r>
          </w:p>
          <w:p w14:paraId="1B52D7DB" w14:textId="7C287111" w:rsidR="006F4DC8" w:rsidRPr="00A46123" w:rsidRDefault="00A46123" w:rsidP="00E3001B">
            <w:pPr>
              <w:pStyle w:val="ListParagraph"/>
              <w:widowControl w:val="0"/>
              <w:numPr>
                <w:ilvl w:val="0"/>
                <w:numId w:val="4"/>
              </w:numPr>
              <w:rPr>
                <w:rFonts w:ascii="Arial" w:hAnsi="Arial" w:cs="Arial"/>
                <w:sz w:val="22"/>
                <w:szCs w:val="22"/>
              </w:rPr>
            </w:pPr>
            <w:r>
              <w:rPr>
                <w:rFonts w:ascii="Arial" w:hAnsi="Arial" w:cs="Arial"/>
                <w:sz w:val="22"/>
                <w:szCs w:val="22"/>
              </w:rPr>
              <w:t>Clauses: Relative clause and subordinate clause</w:t>
            </w:r>
          </w:p>
        </w:tc>
        <w:tc>
          <w:tcPr>
            <w:tcW w:w="992" w:type="dxa"/>
            <w:shd w:val="clear" w:color="auto" w:fill="E7E6E6" w:themeFill="background2"/>
          </w:tcPr>
          <w:p w14:paraId="542FB65D" w14:textId="77777777" w:rsidR="006F4DC8" w:rsidRDefault="006F4DC8" w:rsidP="00CD77DB">
            <w:pPr>
              <w:widowControl w:val="0"/>
              <w:jc w:val="both"/>
              <w:rPr>
                <w:rFonts w:ascii="Arial" w:hAnsi="Arial" w:cs="Arial"/>
                <w:szCs w:val="24"/>
              </w:rPr>
            </w:pPr>
          </w:p>
        </w:tc>
        <w:tc>
          <w:tcPr>
            <w:tcW w:w="987" w:type="dxa"/>
            <w:shd w:val="clear" w:color="auto" w:fill="E7E6E6" w:themeFill="background2"/>
          </w:tcPr>
          <w:p w14:paraId="4573E467" w14:textId="77777777" w:rsidR="006F4DC8" w:rsidRDefault="006F4DC8" w:rsidP="00CD77DB">
            <w:pPr>
              <w:widowControl w:val="0"/>
              <w:jc w:val="both"/>
              <w:rPr>
                <w:rFonts w:ascii="Arial" w:hAnsi="Arial" w:cs="Arial"/>
                <w:szCs w:val="24"/>
              </w:rPr>
            </w:pPr>
          </w:p>
        </w:tc>
        <w:tc>
          <w:tcPr>
            <w:tcW w:w="975" w:type="dxa"/>
            <w:shd w:val="clear" w:color="auto" w:fill="E7E6E6" w:themeFill="background2"/>
          </w:tcPr>
          <w:p w14:paraId="0A0E1C5D" w14:textId="77777777" w:rsidR="006F4DC8" w:rsidRDefault="006F4DC8" w:rsidP="00CD77DB">
            <w:pPr>
              <w:widowControl w:val="0"/>
              <w:jc w:val="both"/>
              <w:rPr>
                <w:rFonts w:ascii="Arial" w:hAnsi="Arial" w:cs="Arial"/>
                <w:szCs w:val="24"/>
              </w:rPr>
            </w:pPr>
          </w:p>
        </w:tc>
        <w:tc>
          <w:tcPr>
            <w:tcW w:w="6888" w:type="dxa"/>
          </w:tcPr>
          <w:p w14:paraId="5A62C033" w14:textId="77777777" w:rsidR="006F4DC8" w:rsidRPr="005A6B95" w:rsidRDefault="006F4DC8" w:rsidP="00CD77DB">
            <w:pPr>
              <w:widowControl w:val="0"/>
              <w:jc w:val="both"/>
              <w:rPr>
                <w:rFonts w:ascii="Arial" w:hAnsi="Arial" w:cs="Arial"/>
                <w:szCs w:val="24"/>
              </w:rPr>
            </w:pPr>
            <w:r w:rsidRPr="005A6B95">
              <w:rPr>
                <w:rFonts w:ascii="Arial" w:hAnsi="Arial" w:cs="Arial"/>
                <w:szCs w:val="24"/>
              </w:rPr>
              <w:t xml:space="preserve">Initial Evidence (start) – </w:t>
            </w:r>
          </w:p>
          <w:p w14:paraId="19744902" w14:textId="77777777" w:rsidR="006F4DC8" w:rsidRDefault="006F4DC8" w:rsidP="00CD77DB">
            <w:pPr>
              <w:widowControl w:val="0"/>
              <w:jc w:val="both"/>
              <w:rPr>
                <w:rFonts w:ascii="Arial" w:hAnsi="Arial" w:cs="Arial"/>
                <w:szCs w:val="24"/>
              </w:rPr>
            </w:pPr>
          </w:p>
          <w:p w14:paraId="1D219B75" w14:textId="77777777" w:rsidR="006F4DC8" w:rsidRDefault="006F4DC8" w:rsidP="00CD77DB">
            <w:pPr>
              <w:widowControl w:val="0"/>
              <w:jc w:val="both"/>
              <w:rPr>
                <w:rFonts w:ascii="Arial" w:hAnsi="Arial" w:cs="Arial"/>
                <w:szCs w:val="24"/>
              </w:rPr>
            </w:pPr>
          </w:p>
          <w:p w14:paraId="2D55A727" w14:textId="77777777" w:rsidR="006F4DC8" w:rsidRPr="005A6B95" w:rsidRDefault="006F4DC8" w:rsidP="00CD77DB">
            <w:pPr>
              <w:widowControl w:val="0"/>
              <w:jc w:val="both"/>
              <w:rPr>
                <w:rFonts w:ascii="Arial" w:hAnsi="Arial" w:cs="Arial"/>
                <w:szCs w:val="24"/>
              </w:rPr>
            </w:pPr>
          </w:p>
          <w:p w14:paraId="49FA603B" w14:textId="77777777" w:rsidR="006F4DC8" w:rsidRPr="005A6B95" w:rsidRDefault="006F4DC8" w:rsidP="00CD77DB">
            <w:pPr>
              <w:widowControl w:val="0"/>
              <w:jc w:val="both"/>
              <w:rPr>
                <w:rFonts w:ascii="Arial" w:hAnsi="Arial" w:cs="Arial"/>
                <w:szCs w:val="24"/>
              </w:rPr>
            </w:pPr>
            <w:r w:rsidRPr="005A6B95">
              <w:rPr>
                <w:rFonts w:ascii="Arial" w:hAnsi="Arial" w:cs="Arial"/>
                <w:szCs w:val="24"/>
              </w:rPr>
              <w:t xml:space="preserve">Review 1 – </w:t>
            </w:r>
          </w:p>
          <w:p w14:paraId="254A81D7" w14:textId="77777777" w:rsidR="006F4DC8" w:rsidRDefault="006F4DC8" w:rsidP="00CD77DB">
            <w:pPr>
              <w:widowControl w:val="0"/>
              <w:jc w:val="both"/>
              <w:rPr>
                <w:rFonts w:ascii="Arial" w:hAnsi="Arial" w:cs="Arial"/>
                <w:szCs w:val="24"/>
              </w:rPr>
            </w:pPr>
          </w:p>
          <w:p w14:paraId="3663D6BE" w14:textId="77777777" w:rsidR="006F4DC8" w:rsidRDefault="006F4DC8" w:rsidP="00CD77DB">
            <w:pPr>
              <w:widowControl w:val="0"/>
              <w:jc w:val="both"/>
              <w:rPr>
                <w:rFonts w:ascii="Arial" w:hAnsi="Arial" w:cs="Arial"/>
                <w:szCs w:val="24"/>
              </w:rPr>
            </w:pPr>
          </w:p>
          <w:p w14:paraId="2F32155C" w14:textId="77777777" w:rsidR="006F4DC8" w:rsidRPr="005A6B95" w:rsidRDefault="006F4DC8" w:rsidP="00CD77DB">
            <w:pPr>
              <w:widowControl w:val="0"/>
              <w:jc w:val="both"/>
              <w:rPr>
                <w:rFonts w:ascii="Arial" w:hAnsi="Arial" w:cs="Arial"/>
                <w:szCs w:val="24"/>
              </w:rPr>
            </w:pPr>
          </w:p>
          <w:p w14:paraId="2F6A3833" w14:textId="77777777" w:rsidR="006F4DC8" w:rsidRDefault="006F4DC8" w:rsidP="00CD77DB">
            <w:pPr>
              <w:widowControl w:val="0"/>
              <w:jc w:val="both"/>
              <w:rPr>
                <w:rFonts w:ascii="Arial" w:hAnsi="Arial" w:cs="Arial"/>
                <w:szCs w:val="24"/>
              </w:rPr>
            </w:pPr>
            <w:r w:rsidRPr="005A6B95">
              <w:rPr>
                <w:rFonts w:ascii="Arial" w:hAnsi="Arial" w:cs="Arial"/>
                <w:szCs w:val="24"/>
              </w:rPr>
              <w:t>Review 2 –</w:t>
            </w:r>
          </w:p>
        </w:tc>
      </w:tr>
      <w:tr w:rsidR="00EA0B29" w14:paraId="08B6F221" w14:textId="77777777" w:rsidTr="72B72029">
        <w:tc>
          <w:tcPr>
            <w:tcW w:w="4106" w:type="dxa"/>
          </w:tcPr>
          <w:p w14:paraId="675E0415" w14:textId="7F08AFE7" w:rsidR="006F4DC8" w:rsidRPr="00A46123" w:rsidRDefault="00A46123" w:rsidP="00CD77DB">
            <w:pPr>
              <w:widowControl w:val="0"/>
              <w:jc w:val="both"/>
              <w:rPr>
                <w:rFonts w:ascii="Arial" w:hAnsi="Arial" w:cs="Arial"/>
                <w:szCs w:val="24"/>
              </w:rPr>
            </w:pPr>
            <w:r w:rsidRPr="00A46123">
              <w:rPr>
                <w:rFonts w:ascii="Arial" w:hAnsi="Arial" w:cs="Arial"/>
                <w:szCs w:val="24"/>
              </w:rPr>
              <w:t>Sentences</w:t>
            </w:r>
            <w:r w:rsidR="006F4DC8" w:rsidRPr="00A46123">
              <w:rPr>
                <w:rFonts w:ascii="Arial" w:hAnsi="Arial" w:cs="Arial"/>
                <w:szCs w:val="24"/>
              </w:rPr>
              <w:t>:</w:t>
            </w:r>
          </w:p>
          <w:p w14:paraId="655FC406" w14:textId="30674197" w:rsidR="00A46123" w:rsidRDefault="3B0096DB" w:rsidP="00E3001B">
            <w:pPr>
              <w:pStyle w:val="ListParagraph"/>
              <w:widowControl w:val="0"/>
              <w:numPr>
                <w:ilvl w:val="0"/>
                <w:numId w:val="3"/>
              </w:numPr>
              <w:jc w:val="both"/>
              <w:rPr>
                <w:rFonts w:ascii="Arial" w:hAnsi="Arial" w:cs="Arial"/>
                <w:sz w:val="22"/>
                <w:szCs w:val="22"/>
              </w:rPr>
            </w:pPr>
            <w:r w:rsidRPr="72B72029">
              <w:rPr>
                <w:rFonts w:ascii="Arial" w:hAnsi="Arial" w:cs="Arial"/>
                <w:sz w:val="22"/>
                <w:szCs w:val="22"/>
              </w:rPr>
              <w:t>Sentence functions: statement, question, command, and exclamation</w:t>
            </w:r>
          </w:p>
          <w:p w14:paraId="6FF071F4" w14:textId="77777777" w:rsidR="00A46123" w:rsidRDefault="00A46123" w:rsidP="00E3001B">
            <w:pPr>
              <w:pStyle w:val="ListParagraph"/>
              <w:widowControl w:val="0"/>
              <w:numPr>
                <w:ilvl w:val="0"/>
                <w:numId w:val="3"/>
              </w:numPr>
              <w:jc w:val="both"/>
              <w:rPr>
                <w:rFonts w:ascii="Arial" w:hAnsi="Arial" w:cs="Arial"/>
                <w:sz w:val="22"/>
                <w:szCs w:val="22"/>
              </w:rPr>
            </w:pPr>
            <w:r>
              <w:rPr>
                <w:rFonts w:ascii="Arial" w:hAnsi="Arial" w:cs="Arial"/>
                <w:sz w:val="22"/>
                <w:szCs w:val="22"/>
              </w:rPr>
              <w:t>Multi-clause sentences</w:t>
            </w:r>
          </w:p>
          <w:p w14:paraId="5389BCD5" w14:textId="77777777" w:rsidR="00A46123" w:rsidRDefault="00A46123" w:rsidP="00E3001B">
            <w:pPr>
              <w:pStyle w:val="ListParagraph"/>
              <w:widowControl w:val="0"/>
              <w:numPr>
                <w:ilvl w:val="0"/>
                <w:numId w:val="3"/>
              </w:numPr>
              <w:jc w:val="both"/>
              <w:rPr>
                <w:rFonts w:ascii="Arial" w:hAnsi="Arial" w:cs="Arial"/>
                <w:sz w:val="22"/>
                <w:szCs w:val="22"/>
              </w:rPr>
            </w:pPr>
            <w:r>
              <w:rPr>
                <w:rFonts w:ascii="Arial" w:hAnsi="Arial" w:cs="Arial"/>
                <w:sz w:val="22"/>
                <w:szCs w:val="22"/>
              </w:rPr>
              <w:t>Passive verb form</w:t>
            </w:r>
          </w:p>
          <w:p w14:paraId="6E0995FC"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Active verb form</w:t>
            </w:r>
          </w:p>
          <w:p w14:paraId="6F56B51C" w14:textId="3B200047" w:rsidR="006F4DC8" w:rsidRP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Subjunctive form</w:t>
            </w:r>
          </w:p>
        </w:tc>
        <w:tc>
          <w:tcPr>
            <w:tcW w:w="992" w:type="dxa"/>
            <w:shd w:val="clear" w:color="auto" w:fill="E7E6E6" w:themeFill="background2"/>
          </w:tcPr>
          <w:p w14:paraId="6C6ED8D9" w14:textId="77777777" w:rsidR="006F4DC8" w:rsidRDefault="006F4DC8" w:rsidP="00CD77DB">
            <w:pPr>
              <w:widowControl w:val="0"/>
              <w:jc w:val="both"/>
              <w:rPr>
                <w:rFonts w:ascii="Arial" w:hAnsi="Arial" w:cs="Arial"/>
                <w:szCs w:val="24"/>
              </w:rPr>
            </w:pPr>
          </w:p>
        </w:tc>
        <w:tc>
          <w:tcPr>
            <w:tcW w:w="987" w:type="dxa"/>
            <w:shd w:val="clear" w:color="auto" w:fill="E7E6E6" w:themeFill="background2"/>
          </w:tcPr>
          <w:p w14:paraId="7381E966" w14:textId="77777777" w:rsidR="006F4DC8" w:rsidRDefault="006F4DC8" w:rsidP="00CD77DB">
            <w:pPr>
              <w:widowControl w:val="0"/>
              <w:jc w:val="both"/>
              <w:rPr>
                <w:rFonts w:ascii="Arial" w:hAnsi="Arial" w:cs="Arial"/>
                <w:szCs w:val="24"/>
              </w:rPr>
            </w:pPr>
          </w:p>
        </w:tc>
        <w:tc>
          <w:tcPr>
            <w:tcW w:w="975" w:type="dxa"/>
            <w:shd w:val="clear" w:color="auto" w:fill="E7E6E6" w:themeFill="background2"/>
          </w:tcPr>
          <w:p w14:paraId="59E3F5E6" w14:textId="77777777" w:rsidR="006F4DC8" w:rsidRDefault="006F4DC8" w:rsidP="00CD77DB">
            <w:pPr>
              <w:widowControl w:val="0"/>
              <w:jc w:val="both"/>
              <w:rPr>
                <w:rFonts w:ascii="Arial" w:hAnsi="Arial" w:cs="Arial"/>
                <w:szCs w:val="24"/>
              </w:rPr>
            </w:pPr>
          </w:p>
        </w:tc>
        <w:tc>
          <w:tcPr>
            <w:tcW w:w="6888" w:type="dxa"/>
          </w:tcPr>
          <w:p w14:paraId="195D5E89" w14:textId="77777777" w:rsidR="006F4DC8" w:rsidRPr="006F4DC8" w:rsidRDefault="006F4DC8" w:rsidP="00CD77DB">
            <w:pPr>
              <w:widowControl w:val="0"/>
              <w:jc w:val="both"/>
              <w:rPr>
                <w:rFonts w:ascii="Arial" w:hAnsi="Arial" w:cs="Arial"/>
                <w:szCs w:val="24"/>
              </w:rPr>
            </w:pPr>
            <w:r w:rsidRPr="006F4DC8">
              <w:rPr>
                <w:rFonts w:ascii="Arial" w:hAnsi="Arial" w:cs="Arial"/>
                <w:szCs w:val="24"/>
              </w:rPr>
              <w:t xml:space="preserve">Initial Evidence (start) – </w:t>
            </w:r>
          </w:p>
          <w:p w14:paraId="2E00696A" w14:textId="77777777" w:rsidR="006F4DC8" w:rsidRPr="006F4DC8" w:rsidRDefault="006F4DC8" w:rsidP="00CD77DB">
            <w:pPr>
              <w:widowControl w:val="0"/>
              <w:jc w:val="both"/>
              <w:rPr>
                <w:rFonts w:ascii="Arial" w:hAnsi="Arial" w:cs="Arial"/>
                <w:szCs w:val="24"/>
              </w:rPr>
            </w:pPr>
          </w:p>
          <w:p w14:paraId="60D8D176" w14:textId="77777777" w:rsidR="006F4DC8" w:rsidRPr="006F4DC8" w:rsidRDefault="006F4DC8" w:rsidP="00CD77DB">
            <w:pPr>
              <w:widowControl w:val="0"/>
              <w:jc w:val="both"/>
              <w:rPr>
                <w:rFonts w:ascii="Arial" w:hAnsi="Arial" w:cs="Arial"/>
                <w:szCs w:val="24"/>
              </w:rPr>
            </w:pPr>
          </w:p>
          <w:p w14:paraId="78E8806B" w14:textId="77777777" w:rsidR="006F4DC8" w:rsidRPr="006F4DC8" w:rsidRDefault="006F4DC8" w:rsidP="00CD77DB">
            <w:pPr>
              <w:widowControl w:val="0"/>
              <w:jc w:val="both"/>
              <w:rPr>
                <w:rFonts w:ascii="Arial" w:hAnsi="Arial" w:cs="Arial"/>
                <w:szCs w:val="24"/>
              </w:rPr>
            </w:pPr>
            <w:r w:rsidRPr="006F4DC8">
              <w:rPr>
                <w:rFonts w:ascii="Arial" w:hAnsi="Arial" w:cs="Arial"/>
                <w:szCs w:val="24"/>
              </w:rPr>
              <w:t xml:space="preserve">Review 1 – </w:t>
            </w:r>
          </w:p>
          <w:p w14:paraId="0A937FF0" w14:textId="77777777" w:rsidR="006F4DC8" w:rsidRPr="006F4DC8" w:rsidRDefault="006F4DC8" w:rsidP="00CD77DB">
            <w:pPr>
              <w:widowControl w:val="0"/>
              <w:jc w:val="both"/>
              <w:rPr>
                <w:rFonts w:ascii="Arial" w:hAnsi="Arial" w:cs="Arial"/>
                <w:szCs w:val="24"/>
              </w:rPr>
            </w:pPr>
          </w:p>
          <w:p w14:paraId="579FBF6D" w14:textId="77777777" w:rsidR="006F4DC8" w:rsidRPr="006F4DC8" w:rsidRDefault="006F4DC8" w:rsidP="00CD77DB">
            <w:pPr>
              <w:widowControl w:val="0"/>
              <w:jc w:val="both"/>
              <w:rPr>
                <w:rFonts w:ascii="Arial" w:hAnsi="Arial" w:cs="Arial"/>
                <w:szCs w:val="24"/>
              </w:rPr>
            </w:pPr>
          </w:p>
          <w:p w14:paraId="267F9D01" w14:textId="77777777" w:rsidR="006F4DC8" w:rsidRDefault="006F4DC8" w:rsidP="00CD77DB">
            <w:pPr>
              <w:widowControl w:val="0"/>
              <w:jc w:val="both"/>
              <w:rPr>
                <w:rFonts w:ascii="Arial" w:hAnsi="Arial" w:cs="Arial"/>
                <w:szCs w:val="24"/>
              </w:rPr>
            </w:pPr>
            <w:r w:rsidRPr="006F4DC8">
              <w:rPr>
                <w:rFonts w:ascii="Arial" w:hAnsi="Arial" w:cs="Arial"/>
                <w:szCs w:val="24"/>
              </w:rPr>
              <w:t>Review 2 –</w:t>
            </w:r>
          </w:p>
        </w:tc>
      </w:tr>
    </w:tbl>
    <w:p w14:paraId="0400CB3A" w14:textId="55B76BDF" w:rsidR="00C57076" w:rsidRPr="003420EF" w:rsidRDefault="00C57076" w:rsidP="00C57076">
      <w:pPr>
        <w:rPr>
          <w:rFonts w:ascii="Arial" w:hAnsi="Arial" w:cs="Arial"/>
        </w:rPr>
      </w:pPr>
    </w:p>
    <w:tbl>
      <w:tblPr>
        <w:tblStyle w:val="TableGrid"/>
        <w:tblW w:w="0" w:type="auto"/>
        <w:tblLook w:val="04A0" w:firstRow="1" w:lastRow="0" w:firstColumn="1" w:lastColumn="0" w:noHBand="0" w:noVBand="1"/>
      </w:tblPr>
      <w:tblGrid>
        <w:gridCol w:w="4240"/>
        <w:gridCol w:w="858"/>
        <w:gridCol w:w="976"/>
        <w:gridCol w:w="975"/>
        <w:gridCol w:w="6899"/>
      </w:tblGrid>
      <w:tr w:rsidR="004F0BA8" w:rsidRPr="00A516AF" w14:paraId="3463B8F6" w14:textId="77777777" w:rsidTr="72B72029">
        <w:tc>
          <w:tcPr>
            <w:tcW w:w="4240" w:type="dxa"/>
            <w:shd w:val="clear" w:color="auto" w:fill="1F3864" w:themeFill="accent5" w:themeFillShade="80"/>
          </w:tcPr>
          <w:p w14:paraId="2489B009"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858" w:type="dxa"/>
            <w:shd w:val="clear" w:color="auto" w:fill="1F3864" w:themeFill="accent5" w:themeFillShade="80"/>
          </w:tcPr>
          <w:p w14:paraId="51330523"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76" w:type="dxa"/>
            <w:shd w:val="clear" w:color="auto" w:fill="1F3864" w:themeFill="accent5" w:themeFillShade="80"/>
          </w:tcPr>
          <w:p w14:paraId="2D58EE93"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75" w:type="dxa"/>
            <w:shd w:val="clear" w:color="auto" w:fill="1F3864" w:themeFill="accent5" w:themeFillShade="80"/>
          </w:tcPr>
          <w:p w14:paraId="47C55598"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899" w:type="dxa"/>
            <w:shd w:val="clear" w:color="auto" w:fill="1F3864" w:themeFill="accent5" w:themeFillShade="80"/>
          </w:tcPr>
          <w:p w14:paraId="78717A0A" w14:textId="77777777" w:rsidR="006F4DC8" w:rsidRPr="00A516AF" w:rsidRDefault="006F4DC8"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4F0BA8" w14:paraId="4F050C48" w14:textId="77777777" w:rsidTr="72B72029">
        <w:tc>
          <w:tcPr>
            <w:tcW w:w="4240" w:type="dxa"/>
          </w:tcPr>
          <w:p w14:paraId="70BB7B6C" w14:textId="0BCBC835" w:rsidR="006F4DC8" w:rsidRPr="004F0BA8" w:rsidRDefault="00EA0B29" w:rsidP="00CD77DB">
            <w:pPr>
              <w:widowControl w:val="0"/>
              <w:rPr>
                <w:rFonts w:ascii="Arial" w:hAnsi="Arial" w:cs="Arial"/>
              </w:rPr>
            </w:pPr>
            <w:r w:rsidRPr="004F0BA8">
              <w:rPr>
                <w:rFonts w:ascii="Arial" w:hAnsi="Arial" w:cs="Arial"/>
              </w:rPr>
              <w:t>Texts</w:t>
            </w:r>
            <w:r w:rsidR="006F4DC8" w:rsidRPr="004F0BA8">
              <w:rPr>
                <w:rFonts w:ascii="Arial" w:hAnsi="Arial" w:cs="Arial"/>
              </w:rPr>
              <w:t>:</w:t>
            </w:r>
          </w:p>
          <w:p w14:paraId="46DA3AC7" w14:textId="77777777" w:rsidR="00EA0B29" w:rsidRDefault="00EA0B29" w:rsidP="00E3001B">
            <w:pPr>
              <w:pStyle w:val="ListParagraph"/>
              <w:widowControl w:val="0"/>
              <w:numPr>
                <w:ilvl w:val="0"/>
                <w:numId w:val="4"/>
              </w:numPr>
              <w:rPr>
                <w:rFonts w:ascii="Arial" w:hAnsi="Arial" w:cs="Arial"/>
                <w:sz w:val="22"/>
                <w:szCs w:val="22"/>
              </w:rPr>
            </w:pPr>
            <w:r>
              <w:rPr>
                <w:rFonts w:ascii="Arial" w:hAnsi="Arial" w:cs="Arial"/>
                <w:sz w:val="22"/>
                <w:szCs w:val="22"/>
              </w:rPr>
              <w:t>Lexical cohesion (use of vocabulary)</w:t>
            </w:r>
          </w:p>
          <w:p w14:paraId="6F002DF3" w14:textId="0752630F" w:rsidR="00EA0B29" w:rsidRDefault="5C87F151" w:rsidP="00E3001B">
            <w:pPr>
              <w:pStyle w:val="ListParagraph"/>
              <w:widowControl w:val="0"/>
              <w:numPr>
                <w:ilvl w:val="0"/>
                <w:numId w:val="4"/>
              </w:numPr>
              <w:rPr>
                <w:rFonts w:ascii="Arial" w:hAnsi="Arial" w:cs="Arial"/>
                <w:sz w:val="22"/>
                <w:szCs w:val="22"/>
              </w:rPr>
            </w:pPr>
            <w:r w:rsidRPr="72B72029">
              <w:rPr>
                <w:rFonts w:ascii="Arial" w:hAnsi="Arial" w:cs="Arial"/>
                <w:sz w:val="22"/>
                <w:szCs w:val="22"/>
              </w:rPr>
              <w:t>Grammatical cohesion (e.g., use of tense, connectives, pronouns)</w:t>
            </w:r>
          </w:p>
          <w:p w14:paraId="1C4B0760" w14:textId="4E678E37" w:rsidR="006F4DC8" w:rsidRPr="00EA0B29" w:rsidRDefault="006F4DC8" w:rsidP="00EA0B29">
            <w:pPr>
              <w:widowControl w:val="0"/>
              <w:rPr>
                <w:rFonts w:ascii="Arial" w:hAnsi="Arial" w:cs="Arial"/>
              </w:rPr>
            </w:pPr>
          </w:p>
        </w:tc>
        <w:tc>
          <w:tcPr>
            <w:tcW w:w="858" w:type="dxa"/>
            <w:shd w:val="clear" w:color="auto" w:fill="E7E6E6" w:themeFill="background2"/>
          </w:tcPr>
          <w:p w14:paraId="05669EA9" w14:textId="77777777" w:rsidR="006F4DC8" w:rsidRDefault="006F4DC8" w:rsidP="00CD77DB">
            <w:pPr>
              <w:widowControl w:val="0"/>
              <w:jc w:val="both"/>
              <w:rPr>
                <w:rFonts w:ascii="Arial" w:hAnsi="Arial" w:cs="Arial"/>
                <w:szCs w:val="24"/>
              </w:rPr>
            </w:pPr>
          </w:p>
        </w:tc>
        <w:tc>
          <w:tcPr>
            <w:tcW w:w="976" w:type="dxa"/>
            <w:shd w:val="clear" w:color="auto" w:fill="E7E6E6" w:themeFill="background2"/>
          </w:tcPr>
          <w:p w14:paraId="4CE15B86" w14:textId="77777777" w:rsidR="006F4DC8" w:rsidRDefault="006F4DC8" w:rsidP="00CD77DB">
            <w:pPr>
              <w:widowControl w:val="0"/>
              <w:jc w:val="both"/>
              <w:rPr>
                <w:rFonts w:ascii="Arial" w:hAnsi="Arial" w:cs="Arial"/>
                <w:szCs w:val="24"/>
              </w:rPr>
            </w:pPr>
          </w:p>
        </w:tc>
        <w:tc>
          <w:tcPr>
            <w:tcW w:w="975" w:type="dxa"/>
            <w:shd w:val="clear" w:color="auto" w:fill="E7E6E6" w:themeFill="background2"/>
          </w:tcPr>
          <w:p w14:paraId="7C81069E" w14:textId="77777777" w:rsidR="006F4DC8" w:rsidRDefault="006F4DC8" w:rsidP="00CD77DB">
            <w:pPr>
              <w:widowControl w:val="0"/>
              <w:jc w:val="both"/>
              <w:rPr>
                <w:rFonts w:ascii="Arial" w:hAnsi="Arial" w:cs="Arial"/>
                <w:szCs w:val="24"/>
              </w:rPr>
            </w:pPr>
          </w:p>
        </w:tc>
        <w:tc>
          <w:tcPr>
            <w:tcW w:w="6899" w:type="dxa"/>
          </w:tcPr>
          <w:p w14:paraId="7CE7E94F" w14:textId="77777777" w:rsidR="006F4DC8" w:rsidRPr="005A6B95" w:rsidRDefault="006F4DC8" w:rsidP="00CD77DB">
            <w:pPr>
              <w:widowControl w:val="0"/>
              <w:jc w:val="both"/>
              <w:rPr>
                <w:rFonts w:ascii="Arial" w:hAnsi="Arial" w:cs="Arial"/>
                <w:szCs w:val="24"/>
              </w:rPr>
            </w:pPr>
            <w:r w:rsidRPr="005A6B95">
              <w:rPr>
                <w:rFonts w:ascii="Arial" w:hAnsi="Arial" w:cs="Arial"/>
                <w:szCs w:val="24"/>
              </w:rPr>
              <w:t xml:space="preserve">Initial Evidence (start) – </w:t>
            </w:r>
          </w:p>
          <w:p w14:paraId="43421C98" w14:textId="77777777" w:rsidR="006F4DC8" w:rsidRDefault="006F4DC8" w:rsidP="00CD77DB">
            <w:pPr>
              <w:widowControl w:val="0"/>
              <w:jc w:val="both"/>
              <w:rPr>
                <w:rFonts w:ascii="Arial" w:hAnsi="Arial" w:cs="Arial"/>
                <w:szCs w:val="24"/>
              </w:rPr>
            </w:pPr>
          </w:p>
          <w:p w14:paraId="5A4FDE5D" w14:textId="77777777" w:rsidR="006F4DC8" w:rsidRPr="005A6B95" w:rsidRDefault="006F4DC8" w:rsidP="00CD77DB">
            <w:pPr>
              <w:widowControl w:val="0"/>
              <w:jc w:val="both"/>
              <w:rPr>
                <w:rFonts w:ascii="Arial" w:hAnsi="Arial" w:cs="Arial"/>
                <w:szCs w:val="24"/>
              </w:rPr>
            </w:pPr>
          </w:p>
          <w:p w14:paraId="45128C3F" w14:textId="77777777" w:rsidR="006F4DC8" w:rsidRPr="005A6B95" w:rsidRDefault="006F4DC8" w:rsidP="00CD77DB">
            <w:pPr>
              <w:widowControl w:val="0"/>
              <w:jc w:val="both"/>
              <w:rPr>
                <w:rFonts w:ascii="Arial" w:hAnsi="Arial" w:cs="Arial"/>
                <w:szCs w:val="24"/>
              </w:rPr>
            </w:pPr>
            <w:r w:rsidRPr="005A6B95">
              <w:rPr>
                <w:rFonts w:ascii="Arial" w:hAnsi="Arial" w:cs="Arial"/>
                <w:szCs w:val="24"/>
              </w:rPr>
              <w:t xml:space="preserve">Review 1 – </w:t>
            </w:r>
          </w:p>
          <w:p w14:paraId="232953BC" w14:textId="77777777" w:rsidR="006F4DC8" w:rsidRDefault="006F4DC8" w:rsidP="00CD77DB">
            <w:pPr>
              <w:widowControl w:val="0"/>
              <w:jc w:val="both"/>
              <w:rPr>
                <w:rFonts w:ascii="Arial" w:hAnsi="Arial" w:cs="Arial"/>
                <w:szCs w:val="24"/>
              </w:rPr>
            </w:pPr>
          </w:p>
          <w:p w14:paraId="037E1743" w14:textId="77777777" w:rsidR="006F4DC8" w:rsidRPr="005A6B95" w:rsidRDefault="006F4DC8" w:rsidP="00CD77DB">
            <w:pPr>
              <w:widowControl w:val="0"/>
              <w:jc w:val="both"/>
              <w:rPr>
                <w:rFonts w:ascii="Arial" w:hAnsi="Arial" w:cs="Arial"/>
                <w:szCs w:val="24"/>
              </w:rPr>
            </w:pPr>
          </w:p>
          <w:p w14:paraId="174F0F27" w14:textId="77777777" w:rsidR="006F4DC8" w:rsidRDefault="006F4DC8" w:rsidP="00CD77DB">
            <w:pPr>
              <w:widowControl w:val="0"/>
              <w:jc w:val="both"/>
              <w:rPr>
                <w:rFonts w:ascii="Arial" w:hAnsi="Arial" w:cs="Arial"/>
                <w:szCs w:val="24"/>
              </w:rPr>
            </w:pPr>
            <w:r w:rsidRPr="005A6B95">
              <w:rPr>
                <w:rFonts w:ascii="Arial" w:hAnsi="Arial" w:cs="Arial"/>
                <w:szCs w:val="24"/>
              </w:rPr>
              <w:t>Review 2 –</w:t>
            </w:r>
          </w:p>
        </w:tc>
      </w:tr>
      <w:tr w:rsidR="004F0BA8" w14:paraId="63AADA22" w14:textId="77777777" w:rsidTr="72B72029">
        <w:tc>
          <w:tcPr>
            <w:tcW w:w="4240" w:type="dxa"/>
          </w:tcPr>
          <w:p w14:paraId="0FB4FA14" w14:textId="3038598C" w:rsidR="006F4DC8" w:rsidRPr="004F0BA8" w:rsidRDefault="00EA0B29" w:rsidP="00CD77DB">
            <w:pPr>
              <w:widowControl w:val="0"/>
              <w:jc w:val="both"/>
              <w:rPr>
                <w:rFonts w:ascii="Arial" w:hAnsi="Arial" w:cs="Arial"/>
                <w:szCs w:val="24"/>
              </w:rPr>
            </w:pPr>
            <w:r w:rsidRPr="004F0BA8">
              <w:rPr>
                <w:rFonts w:ascii="Arial" w:hAnsi="Arial" w:cs="Arial"/>
                <w:szCs w:val="24"/>
              </w:rPr>
              <w:t>Punctuation</w:t>
            </w:r>
            <w:r w:rsidR="006F4DC8" w:rsidRPr="004F0BA8">
              <w:rPr>
                <w:rFonts w:ascii="Arial" w:hAnsi="Arial" w:cs="Arial"/>
                <w:szCs w:val="24"/>
              </w:rPr>
              <w:t>:</w:t>
            </w:r>
          </w:p>
          <w:p w14:paraId="2473071F"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Full stop</w:t>
            </w:r>
          </w:p>
          <w:p w14:paraId="75B289DC"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Question mark</w:t>
            </w:r>
          </w:p>
          <w:p w14:paraId="2912D82C"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Exclamation mark</w:t>
            </w:r>
          </w:p>
          <w:p w14:paraId="3932A071"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Comma</w:t>
            </w:r>
          </w:p>
          <w:p w14:paraId="4306A0F4"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Colon</w:t>
            </w:r>
          </w:p>
          <w:p w14:paraId="7855F72E"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Semi-colon</w:t>
            </w:r>
          </w:p>
          <w:p w14:paraId="46455772"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Hyphen</w:t>
            </w:r>
          </w:p>
          <w:p w14:paraId="7FD7AD62"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Brackets</w:t>
            </w:r>
          </w:p>
          <w:p w14:paraId="2FD6DB43"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Inverted commas (speech)</w:t>
            </w:r>
          </w:p>
          <w:p w14:paraId="4C9DF8A2"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Apostrophe for contraction</w:t>
            </w:r>
          </w:p>
          <w:p w14:paraId="172F64CC" w14:textId="77777777" w:rsid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Apostrophe for possession</w:t>
            </w:r>
          </w:p>
          <w:p w14:paraId="06E28281" w14:textId="58EB24B5" w:rsidR="006F4DC8" w:rsidRPr="00EA0B29" w:rsidRDefault="00EA0B29" w:rsidP="00E3001B">
            <w:pPr>
              <w:pStyle w:val="ListParagraph"/>
              <w:widowControl w:val="0"/>
              <w:numPr>
                <w:ilvl w:val="0"/>
                <w:numId w:val="3"/>
              </w:numPr>
              <w:jc w:val="both"/>
              <w:rPr>
                <w:rFonts w:ascii="Arial" w:hAnsi="Arial" w:cs="Arial"/>
                <w:sz w:val="22"/>
                <w:szCs w:val="22"/>
              </w:rPr>
            </w:pPr>
            <w:r>
              <w:rPr>
                <w:rFonts w:ascii="Arial" w:hAnsi="Arial" w:cs="Arial"/>
                <w:sz w:val="22"/>
                <w:szCs w:val="22"/>
              </w:rPr>
              <w:t>Ellipsis</w:t>
            </w:r>
          </w:p>
        </w:tc>
        <w:tc>
          <w:tcPr>
            <w:tcW w:w="858" w:type="dxa"/>
            <w:shd w:val="clear" w:color="auto" w:fill="E7E6E6" w:themeFill="background2"/>
          </w:tcPr>
          <w:p w14:paraId="3AB549D5" w14:textId="77777777" w:rsidR="006F4DC8" w:rsidRDefault="006F4DC8" w:rsidP="00CD77DB">
            <w:pPr>
              <w:widowControl w:val="0"/>
              <w:jc w:val="both"/>
              <w:rPr>
                <w:rFonts w:ascii="Arial" w:hAnsi="Arial" w:cs="Arial"/>
                <w:szCs w:val="24"/>
              </w:rPr>
            </w:pPr>
          </w:p>
        </w:tc>
        <w:tc>
          <w:tcPr>
            <w:tcW w:w="976" w:type="dxa"/>
            <w:shd w:val="clear" w:color="auto" w:fill="E7E6E6" w:themeFill="background2"/>
          </w:tcPr>
          <w:p w14:paraId="57DE4858" w14:textId="77777777" w:rsidR="006F4DC8" w:rsidRDefault="006F4DC8" w:rsidP="00CD77DB">
            <w:pPr>
              <w:widowControl w:val="0"/>
              <w:jc w:val="both"/>
              <w:rPr>
                <w:rFonts w:ascii="Arial" w:hAnsi="Arial" w:cs="Arial"/>
                <w:szCs w:val="24"/>
              </w:rPr>
            </w:pPr>
          </w:p>
        </w:tc>
        <w:tc>
          <w:tcPr>
            <w:tcW w:w="975" w:type="dxa"/>
            <w:shd w:val="clear" w:color="auto" w:fill="E7E6E6" w:themeFill="background2"/>
          </w:tcPr>
          <w:p w14:paraId="058A3B41" w14:textId="77777777" w:rsidR="006F4DC8" w:rsidRDefault="006F4DC8" w:rsidP="00CD77DB">
            <w:pPr>
              <w:widowControl w:val="0"/>
              <w:jc w:val="both"/>
              <w:rPr>
                <w:rFonts w:ascii="Arial" w:hAnsi="Arial" w:cs="Arial"/>
                <w:szCs w:val="24"/>
              </w:rPr>
            </w:pPr>
          </w:p>
        </w:tc>
        <w:tc>
          <w:tcPr>
            <w:tcW w:w="6899" w:type="dxa"/>
          </w:tcPr>
          <w:p w14:paraId="230FD394" w14:textId="77777777" w:rsidR="006F4DC8" w:rsidRPr="006F4DC8" w:rsidRDefault="006F4DC8" w:rsidP="00CD77DB">
            <w:pPr>
              <w:widowControl w:val="0"/>
              <w:jc w:val="both"/>
              <w:rPr>
                <w:rFonts w:ascii="Arial" w:hAnsi="Arial" w:cs="Arial"/>
                <w:szCs w:val="24"/>
              </w:rPr>
            </w:pPr>
            <w:r w:rsidRPr="006F4DC8">
              <w:rPr>
                <w:rFonts w:ascii="Arial" w:hAnsi="Arial" w:cs="Arial"/>
                <w:szCs w:val="24"/>
              </w:rPr>
              <w:t xml:space="preserve">Initial Evidence (start) – </w:t>
            </w:r>
          </w:p>
          <w:p w14:paraId="313499A0" w14:textId="77777777" w:rsidR="006F4DC8" w:rsidRPr="006F4DC8" w:rsidRDefault="006F4DC8" w:rsidP="00CD77DB">
            <w:pPr>
              <w:widowControl w:val="0"/>
              <w:jc w:val="both"/>
              <w:rPr>
                <w:rFonts w:ascii="Arial" w:hAnsi="Arial" w:cs="Arial"/>
                <w:szCs w:val="24"/>
              </w:rPr>
            </w:pPr>
          </w:p>
          <w:p w14:paraId="49F66631" w14:textId="77777777" w:rsidR="006F4DC8" w:rsidRPr="006F4DC8" w:rsidRDefault="006F4DC8" w:rsidP="00CD77DB">
            <w:pPr>
              <w:widowControl w:val="0"/>
              <w:jc w:val="both"/>
              <w:rPr>
                <w:rFonts w:ascii="Arial" w:hAnsi="Arial" w:cs="Arial"/>
                <w:szCs w:val="24"/>
              </w:rPr>
            </w:pPr>
          </w:p>
          <w:p w14:paraId="0CBB4231" w14:textId="77777777" w:rsidR="006F4DC8" w:rsidRPr="006F4DC8" w:rsidRDefault="006F4DC8" w:rsidP="00CD77DB">
            <w:pPr>
              <w:widowControl w:val="0"/>
              <w:jc w:val="both"/>
              <w:rPr>
                <w:rFonts w:ascii="Arial" w:hAnsi="Arial" w:cs="Arial"/>
                <w:szCs w:val="24"/>
              </w:rPr>
            </w:pPr>
            <w:r w:rsidRPr="006F4DC8">
              <w:rPr>
                <w:rFonts w:ascii="Arial" w:hAnsi="Arial" w:cs="Arial"/>
                <w:szCs w:val="24"/>
              </w:rPr>
              <w:t xml:space="preserve">Review 1 – </w:t>
            </w:r>
          </w:p>
          <w:p w14:paraId="06E703DB" w14:textId="77777777" w:rsidR="006F4DC8" w:rsidRPr="006F4DC8" w:rsidRDefault="006F4DC8" w:rsidP="00CD77DB">
            <w:pPr>
              <w:widowControl w:val="0"/>
              <w:jc w:val="both"/>
              <w:rPr>
                <w:rFonts w:ascii="Arial" w:hAnsi="Arial" w:cs="Arial"/>
                <w:szCs w:val="24"/>
              </w:rPr>
            </w:pPr>
          </w:p>
          <w:p w14:paraId="678BA8EB" w14:textId="77777777" w:rsidR="006F4DC8" w:rsidRPr="006F4DC8" w:rsidRDefault="006F4DC8" w:rsidP="00CD77DB">
            <w:pPr>
              <w:widowControl w:val="0"/>
              <w:jc w:val="both"/>
              <w:rPr>
                <w:rFonts w:ascii="Arial" w:hAnsi="Arial" w:cs="Arial"/>
                <w:szCs w:val="24"/>
              </w:rPr>
            </w:pPr>
          </w:p>
          <w:p w14:paraId="73DC40B2" w14:textId="77777777" w:rsidR="006F4DC8" w:rsidRDefault="006F4DC8" w:rsidP="00CD77DB">
            <w:pPr>
              <w:widowControl w:val="0"/>
              <w:jc w:val="both"/>
              <w:rPr>
                <w:rFonts w:ascii="Arial" w:hAnsi="Arial" w:cs="Arial"/>
                <w:szCs w:val="24"/>
              </w:rPr>
            </w:pPr>
            <w:r w:rsidRPr="006F4DC8">
              <w:rPr>
                <w:rFonts w:ascii="Arial" w:hAnsi="Arial" w:cs="Arial"/>
                <w:szCs w:val="24"/>
              </w:rPr>
              <w:t>Review 2 –</w:t>
            </w:r>
          </w:p>
        </w:tc>
      </w:tr>
      <w:tr w:rsidR="004F0BA8" w14:paraId="7AC22805" w14:textId="77777777" w:rsidTr="72B72029">
        <w:tc>
          <w:tcPr>
            <w:tcW w:w="4240" w:type="dxa"/>
          </w:tcPr>
          <w:p w14:paraId="39B9C5AD" w14:textId="20553CCF" w:rsidR="00943D40" w:rsidRPr="004F0BA8" w:rsidRDefault="00EA0B29" w:rsidP="00943D40">
            <w:pPr>
              <w:widowControl w:val="0"/>
              <w:rPr>
                <w:rFonts w:ascii="Arial" w:hAnsi="Arial" w:cs="Arial"/>
              </w:rPr>
            </w:pPr>
            <w:r w:rsidRPr="004F0BA8">
              <w:rPr>
                <w:rFonts w:ascii="Arial" w:hAnsi="Arial" w:cs="Arial"/>
              </w:rPr>
              <w:t>Morphology</w:t>
            </w:r>
            <w:r w:rsidR="00943D40" w:rsidRPr="004F0BA8">
              <w:rPr>
                <w:rFonts w:ascii="Arial" w:hAnsi="Arial" w:cs="Arial"/>
              </w:rPr>
              <w:t>:</w:t>
            </w:r>
          </w:p>
          <w:p w14:paraId="7A118E6F" w14:textId="77777777" w:rsidR="00EA0B29" w:rsidRPr="004F0BA8" w:rsidRDefault="00EA0B29" w:rsidP="00E3001B">
            <w:pPr>
              <w:pStyle w:val="ListParagraph"/>
              <w:widowControl w:val="0"/>
              <w:numPr>
                <w:ilvl w:val="0"/>
                <w:numId w:val="4"/>
              </w:numPr>
              <w:rPr>
                <w:rFonts w:ascii="Arial" w:hAnsi="Arial" w:cs="Arial"/>
                <w:sz w:val="22"/>
                <w:szCs w:val="22"/>
              </w:rPr>
            </w:pPr>
            <w:r w:rsidRPr="004F0BA8">
              <w:rPr>
                <w:rFonts w:ascii="Arial" w:hAnsi="Arial" w:cs="Arial"/>
                <w:sz w:val="22"/>
                <w:szCs w:val="22"/>
              </w:rPr>
              <w:t>Morpheme</w:t>
            </w:r>
          </w:p>
          <w:p w14:paraId="0E842787" w14:textId="77777777" w:rsidR="00EA0B29" w:rsidRPr="004F0BA8" w:rsidRDefault="00EA0B29" w:rsidP="00E3001B">
            <w:pPr>
              <w:pStyle w:val="ListParagraph"/>
              <w:widowControl w:val="0"/>
              <w:numPr>
                <w:ilvl w:val="0"/>
                <w:numId w:val="4"/>
              </w:numPr>
              <w:rPr>
                <w:rFonts w:ascii="Arial" w:hAnsi="Arial" w:cs="Arial"/>
                <w:sz w:val="22"/>
                <w:szCs w:val="22"/>
              </w:rPr>
            </w:pPr>
            <w:r w:rsidRPr="004F0BA8">
              <w:rPr>
                <w:rFonts w:ascii="Arial" w:hAnsi="Arial" w:cs="Arial"/>
                <w:sz w:val="22"/>
                <w:szCs w:val="22"/>
              </w:rPr>
              <w:t>Root words / stem words</w:t>
            </w:r>
          </w:p>
          <w:p w14:paraId="4E44DBC2" w14:textId="77777777" w:rsidR="00EA0B29" w:rsidRPr="004F0BA8" w:rsidRDefault="00EA0B29" w:rsidP="00E3001B">
            <w:pPr>
              <w:pStyle w:val="ListParagraph"/>
              <w:widowControl w:val="0"/>
              <w:numPr>
                <w:ilvl w:val="0"/>
                <w:numId w:val="4"/>
              </w:numPr>
              <w:rPr>
                <w:rFonts w:ascii="Arial" w:hAnsi="Arial" w:cs="Arial"/>
                <w:sz w:val="22"/>
                <w:szCs w:val="22"/>
              </w:rPr>
            </w:pPr>
            <w:r w:rsidRPr="004F0BA8">
              <w:rPr>
                <w:rFonts w:ascii="Arial" w:hAnsi="Arial" w:cs="Arial"/>
                <w:sz w:val="22"/>
                <w:szCs w:val="22"/>
              </w:rPr>
              <w:t>Compound word</w:t>
            </w:r>
          </w:p>
          <w:p w14:paraId="2F9AE372" w14:textId="77777777" w:rsidR="00EA0B29" w:rsidRPr="004F0BA8" w:rsidRDefault="00EA0B29" w:rsidP="00E3001B">
            <w:pPr>
              <w:pStyle w:val="ListParagraph"/>
              <w:widowControl w:val="0"/>
              <w:numPr>
                <w:ilvl w:val="0"/>
                <w:numId w:val="4"/>
              </w:numPr>
              <w:rPr>
                <w:rFonts w:ascii="Arial" w:hAnsi="Arial" w:cs="Arial"/>
                <w:sz w:val="22"/>
                <w:szCs w:val="22"/>
              </w:rPr>
            </w:pPr>
            <w:r w:rsidRPr="004F0BA8">
              <w:rPr>
                <w:rFonts w:ascii="Arial" w:hAnsi="Arial" w:cs="Arial"/>
                <w:sz w:val="22"/>
                <w:szCs w:val="22"/>
              </w:rPr>
              <w:t>Affix: suffix, prefix</w:t>
            </w:r>
          </w:p>
          <w:p w14:paraId="37808488" w14:textId="1DB573CB" w:rsidR="00943D40" w:rsidRPr="004F0BA8" w:rsidRDefault="00EA0B29" w:rsidP="00E3001B">
            <w:pPr>
              <w:pStyle w:val="ListParagraph"/>
              <w:widowControl w:val="0"/>
              <w:numPr>
                <w:ilvl w:val="0"/>
                <w:numId w:val="4"/>
              </w:numPr>
              <w:rPr>
                <w:rFonts w:ascii="Arial" w:hAnsi="Arial" w:cs="Arial"/>
                <w:sz w:val="22"/>
                <w:szCs w:val="22"/>
              </w:rPr>
            </w:pPr>
            <w:r w:rsidRPr="004F0BA8">
              <w:rPr>
                <w:rFonts w:ascii="Arial" w:hAnsi="Arial" w:cs="Arial"/>
                <w:sz w:val="22"/>
                <w:szCs w:val="22"/>
              </w:rPr>
              <w:t>Word families</w:t>
            </w:r>
          </w:p>
          <w:p w14:paraId="05A4D2F9" w14:textId="77777777" w:rsidR="00943D40" w:rsidRPr="004F0BA8" w:rsidRDefault="00943D40" w:rsidP="00CD77DB">
            <w:pPr>
              <w:widowControl w:val="0"/>
              <w:jc w:val="both"/>
              <w:rPr>
                <w:rFonts w:ascii="Arial" w:hAnsi="Arial" w:cs="Arial"/>
                <w:szCs w:val="24"/>
              </w:rPr>
            </w:pPr>
          </w:p>
        </w:tc>
        <w:tc>
          <w:tcPr>
            <w:tcW w:w="858" w:type="dxa"/>
            <w:shd w:val="clear" w:color="auto" w:fill="E7E6E6" w:themeFill="background2"/>
          </w:tcPr>
          <w:p w14:paraId="1F3E4CF6" w14:textId="77777777" w:rsidR="00943D40" w:rsidRDefault="00943D40" w:rsidP="00CD77DB">
            <w:pPr>
              <w:widowControl w:val="0"/>
              <w:jc w:val="both"/>
              <w:rPr>
                <w:rFonts w:ascii="Arial" w:hAnsi="Arial" w:cs="Arial"/>
                <w:szCs w:val="24"/>
              </w:rPr>
            </w:pPr>
          </w:p>
        </w:tc>
        <w:tc>
          <w:tcPr>
            <w:tcW w:w="976" w:type="dxa"/>
            <w:shd w:val="clear" w:color="auto" w:fill="E7E6E6" w:themeFill="background2"/>
          </w:tcPr>
          <w:p w14:paraId="341B3D2E" w14:textId="77777777" w:rsidR="00943D40" w:rsidRDefault="00943D40" w:rsidP="00CD77DB">
            <w:pPr>
              <w:widowControl w:val="0"/>
              <w:jc w:val="both"/>
              <w:rPr>
                <w:rFonts w:ascii="Arial" w:hAnsi="Arial" w:cs="Arial"/>
                <w:szCs w:val="24"/>
              </w:rPr>
            </w:pPr>
          </w:p>
        </w:tc>
        <w:tc>
          <w:tcPr>
            <w:tcW w:w="975" w:type="dxa"/>
            <w:shd w:val="clear" w:color="auto" w:fill="E7E6E6" w:themeFill="background2"/>
          </w:tcPr>
          <w:p w14:paraId="1406CFF3" w14:textId="77777777" w:rsidR="00943D40" w:rsidRDefault="00943D40" w:rsidP="00CD77DB">
            <w:pPr>
              <w:widowControl w:val="0"/>
              <w:jc w:val="both"/>
              <w:rPr>
                <w:rFonts w:ascii="Arial" w:hAnsi="Arial" w:cs="Arial"/>
                <w:szCs w:val="24"/>
              </w:rPr>
            </w:pPr>
          </w:p>
        </w:tc>
        <w:tc>
          <w:tcPr>
            <w:tcW w:w="6899" w:type="dxa"/>
          </w:tcPr>
          <w:p w14:paraId="418F4DED" w14:textId="77777777" w:rsidR="00943D40" w:rsidRPr="006F4DC8" w:rsidRDefault="00943D40" w:rsidP="00943D40">
            <w:pPr>
              <w:widowControl w:val="0"/>
              <w:jc w:val="both"/>
              <w:rPr>
                <w:rFonts w:ascii="Arial" w:hAnsi="Arial" w:cs="Arial"/>
                <w:szCs w:val="24"/>
              </w:rPr>
            </w:pPr>
            <w:r w:rsidRPr="006F4DC8">
              <w:rPr>
                <w:rFonts w:ascii="Arial" w:hAnsi="Arial" w:cs="Arial"/>
                <w:szCs w:val="24"/>
              </w:rPr>
              <w:t xml:space="preserve">Initial Evidence (start) – </w:t>
            </w:r>
          </w:p>
          <w:p w14:paraId="31AD5AD6" w14:textId="77777777" w:rsidR="00943D40" w:rsidRPr="006F4DC8" w:rsidRDefault="00943D40" w:rsidP="00943D40">
            <w:pPr>
              <w:widowControl w:val="0"/>
              <w:jc w:val="both"/>
              <w:rPr>
                <w:rFonts w:ascii="Arial" w:hAnsi="Arial" w:cs="Arial"/>
                <w:szCs w:val="24"/>
              </w:rPr>
            </w:pPr>
          </w:p>
          <w:p w14:paraId="62828022" w14:textId="77777777" w:rsidR="00943D40" w:rsidRPr="006F4DC8" w:rsidRDefault="00943D40" w:rsidP="00943D40">
            <w:pPr>
              <w:widowControl w:val="0"/>
              <w:jc w:val="both"/>
              <w:rPr>
                <w:rFonts w:ascii="Arial" w:hAnsi="Arial" w:cs="Arial"/>
                <w:szCs w:val="24"/>
              </w:rPr>
            </w:pPr>
          </w:p>
          <w:p w14:paraId="437A81A0" w14:textId="77777777" w:rsidR="00943D40" w:rsidRPr="006F4DC8" w:rsidRDefault="00943D40" w:rsidP="00943D40">
            <w:pPr>
              <w:widowControl w:val="0"/>
              <w:jc w:val="both"/>
              <w:rPr>
                <w:rFonts w:ascii="Arial" w:hAnsi="Arial" w:cs="Arial"/>
                <w:szCs w:val="24"/>
              </w:rPr>
            </w:pPr>
            <w:r w:rsidRPr="006F4DC8">
              <w:rPr>
                <w:rFonts w:ascii="Arial" w:hAnsi="Arial" w:cs="Arial"/>
                <w:szCs w:val="24"/>
              </w:rPr>
              <w:t xml:space="preserve">Review 1 – </w:t>
            </w:r>
          </w:p>
          <w:p w14:paraId="4DCBB8D5" w14:textId="77777777" w:rsidR="00943D40" w:rsidRPr="006F4DC8" w:rsidRDefault="00943D40" w:rsidP="00943D40">
            <w:pPr>
              <w:widowControl w:val="0"/>
              <w:jc w:val="both"/>
              <w:rPr>
                <w:rFonts w:ascii="Arial" w:hAnsi="Arial" w:cs="Arial"/>
                <w:szCs w:val="24"/>
              </w:rPr>
            </w:pPr>
          </w:p>
          <w:p w14:paraId="1B7E97D3" w14:textId="77777777" w:rsidR="00943D40" w:rsidRPr="006F4DC8" w:rsidRDefault="00943D40" w:rsidP="00943D40">
            <w:pPr>
              <w:widowControl w:val="0"/>
              <w:jc w:val="both"/>
              <w:rPr>
                <w:rFonts w:ascii="Arial" w:hAnsi="Arial" w:cs="Arial"/>
                <w:szCs w:val="24"/>
              </w:rPr>
            </w:pPr>
          </w:p>
          <w:p w14:paraId="646466A1" w14:textId="62934853" w:rsidR="00943D40" w:rsidRPr="006F4DC8" w:rsidRDefault="00943D40" w:rsidP="00943D40">
            <w:pPr>
              <w:widowControl w:val="0"/>
              <w:jc w:val="both"/>
              <w:rPr>
                <w:rFonts w:ascii="Arial" w:hAnsi="Arial" w:cs="Arial"/>
                <w:szCs w:val="24"/>
              </w:rPr>
            </w:pPr>
            <w:r w:rsidRPr="006F4DC8">
              <w:rPr>
                <w:rFonts w:ascii="Arial" w:hAnsi="Arial" w:cs="Arial"/>
                <w:szCs w:val="24"/>
              </w:rPr>
              <w:t>Review 2 –</w:t>
            </w:r>
          </w:p>
        </w:tc>
      </w:tr>
      <w:tr w:rsidR="004F0BA8" w:rsidRPr="00A516AF" w14:paraId="26FA5A3D" w14:textId="77777777" w:rsidTr="72B72029">
        <w:tc>
          <w:tcPr>
            <w:tcW w:w="4240" w:type="dxa"/>
            <w:shd w:val="clear" w:color="auto" w:fill="1F3864" w:themeFill="accent5" w:themeFillShade="80"/>
          </w:tcPr>
          <w:p w14:paraId="4BBDB9E3" w14:textId="77777777" w:rsidR="00943D40" w:rsidRPr="00A516AF" w:rsidRDefault="00943D40"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lastRenderedPageBreak/>
              <w:t>Knowledge, skills and understanding</w:t>
            </w:r>
          </w:p>
        </w:tc>
        <w:tc>
          <w:tcPr>
            <w:tcW w:w="858" w:type="dxa"/>
            <w:shd w:val="clear" w:color="auto" w:fill="1F3864" w:themeFill="accent5" w:themeFillShade="80"/>
          </w:tcPr>
          <w:p w14:paraId="489111F4" w14:textId="77777777" w:rsidR="00943D40" w:rsidRPr="00A516AF" w:rsidRDefault="00943D40"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76" w:type="dxa"/>
            <w:shd w:val="clear" w:color="auto" w:fill="1F3864" w:themeFill="accent5" w:themeFillShade="80"/>
          </w:tcPr>
          <w:p w14:paraId="006AAB57" w14:textId="77777777" w:rsidR="00943D40" w:rsidRPr="00A516AF" w:rsidRDefault="00943D40"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75" w:type="dxa"/>
            <w:shd w:val="clear" w:color="auto" w:fill="1F3864" w:themeFill="accent5" w:themeFillShade="80"/>
          </w:tcPr>
          <w:p w14:paraId="173BD916" w14:textId="77777777" w:rsidR="00943D40" w:rsidRPr="00A516AF" w:rsidRDefault="00943D40"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899" w:type="dxa"/>
            <w:shd w:val="clear" w:color="auto" w:fill="1F3864" w:themeFill="accent5" w:themeFillShade="80"/>
          </w:tcPr>
          <w:p w14:paraId="6E03E879" w14:textId="77777777" w:rsidR="00943D40" w:rsidRPr="00A516AF" w:rsidRDefault="00943D40" w:rsidP="00CD77DB">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4F0BA8" w14:paraId="3EABB7A0" w14:textId="77777777" w:rsidTr="72B72029">
        <w:tc>
          <w:tcPr>
            <w:tcW w:w="4240" w:type="dxa"/>
          </w:tcPr>
          <w:p w14:paraId="66105D55" w14:textId="77777777" w:rsidR="00943D40" w:rsidRPr="004F0BA8" w:rsidRDefault="00EA0B29" w:rsidP="00E3001B">
            <w:pPr>
              <w:pStyle w:val="ListParagraph"/>
              <w:widowControl w:val="0"/>
              <w:numPr>
                <w:ilvl w:val="0"/>
                <w:numId w:val="8"/>
              </w:numPr>
              <w:rPr>
                <w:rFonts w:ascii="Arial" w:hAnsi="Arial" w:cs="Arial"/>
                <w:sz w:val="22"/>
                <w:szCs w:val="22"/>
              </w:rPr>
            </w:pPr>
            <w:r w:rsidRPr="004F0BA8">
              <w:rPr>
                <w:rFonts w:ascii="Arial" w:hAnsi="Arial" w:cs="Arial"/>
                <w:sz w:val="22"/>
                <w:szCs w:val="22"/>
              </w:rPr>
              <w:t>Synonym</w:t>
            </w:r>
          </w:p>
          <w:p w14:paraId="75A5C8A2" w14:textId="77777777" w:rsidR="00EA0B29" w:rsidRPr="004F0BA8" w:rsidRDefault="00EA0B29" w:rsidP="00E3001B">
            <w:pPr>
              <w:pStyle w:val="ListParagraph"/>
              <w:widowControl w:val="0"/>
              <w:numPr>
                <w:ilvl w:val="0"/>
                <w:numId w:val="8"/>
              </w:numPr>
              <w:rPr>
                <w:rFonts w:ascii="Arial" w:hAnsi="Arial" w:cs="Arial"/>
                <w:sz w:val="22"/>
                <w:szCs w:val="22"/>
              </w:rPr>
            </w:pPr>
            <w:r w:rsidRPr="004F0BA8">
              <w:rPr>
                <w:rFonts w:ascii="Arial" w:hAnsi="Arial" w:cs="Arial"/>
                <w:sz w:val="22"/>
                <w:szCs w:val="22"/>
              </w:rPr>
              <w:t>Antonym</w:t>
            </w:r>
          </w:p>
          <w:p w14:paraId="48CD903F" w14:textId="77777777" w:rsidR="00EA0B29" w:rsidRPr="004F0BA8" w:rsidRDefault="00EA0B29" w:rsidP="00E3001B">
            <w:pPr>
              <w:pStyle w:val="ListParagraph"/>
              <w:widowControl w:val="0"/>
              <w:numPr>
                <w:ilvl w:val="0"/>
                <w:numId w:val="8"/>
              </w:numPr>
              <w:rPr>
                <w:rFonts w:ascii="Arial" w:hAnsi="Arial" w:cs="Arial"/>
                <w:sz w:val="22"/>
                <w:szCs w:val="22"/>
              </w:rPr>
            </w:pPr>
            <w:r w:rsidRPr="004F0BA8">
              <w:rPr>
                <w:rFonts w:ascii="Arial" w:hAnsi="Arial" w:cs="Arial"/>
                <w:sz w:val="22"/>
                <w:szCs w:val="22"/>
              </w:rPr>
              <w:t>Homonym</w:t>
            </w:r>
          </w:p>
          <w:p w14:paraId="3BB9242F" w14:textId="77777777" w:rsidR="00EA0B29" w:rsidRPr="004F0BA8" w:rsidRDefault="004F0BA8" w:rsidP="00E3001B">
            <w:pPr>
              <w:pStyle w:val="ListParagraph"/>
              <w:widowControl w:val="0"/>
              <w:numPr>
                <w:ilvl w:val="0"/>
                <w:numId w:val="8"/>
              </w:numPr>
              <w:rPr>
                <w:rFonts w:ascii="Arial" w:hAnsi="Arial" w:cs="Arial"/>
                <w:sz w:val="22"/>
                <w:szCs w:val="22"/>
              </w:rPr>
            </w:pPr>
            <w:r w:rsidRPr="004F0BA8">
              <w:rPr>
                <w:rFonts w:ascii="Arial" w:hAnsi="Arial" w:cs="Arial"/>
                <w:sz w:val="22"/>
                <w:szCs w:val="22"/>
              </w:rPr>
              <w:t>Homophone</w:t>
            </w:r>
          </w:p>
          <w:p w14:paraId="22D99FD8" w14:textId="18F3A2F3" w:rsidR="004F0BA8" w:rsidRPr="00EA0B29" w:rsidRDefault="004F0BA8" w:rsidP="00E3001B">
            <w:pPr>
              <w:pStyle w:val="ListParagraph"/>
              <w:widowControl w:val="0"/>
              <w:numPr>
                <w:ilvl w:val="0"/>
                <w:numId w:val="8"/>
              </w:numPr>
              <w:rPr>
                <w:rFonts w:ascii="Arial" w:hAnsi="Arial" w:cs="Arial"/>
              </w:rPr>
            </w:pPr>
            <w:r w:rsidRPr="004F0BA8">
              <w:rPr>
                <w:rFonts w:ascii="Arial" w:hAnsi="Arial" w:cs="Arial"/>
                <w:sz w:val="22"/>
                <w:szCs w:val="22"/>
              </w:rPr>
              <w:t>Homograph</w:t>
            </w:r>
          </w:p>
        </w:tc>
        <w:tc>
          <w:tcPr>
            <w:tcW w:w="858" w:type="dxa"/>
            <w:shd w:val="clear" w:color="auto" w:fill="E7E6E6" w:themeFill="background2"/>
          </w:tcPr>
          <w:p w14:paraId="11D5E38F" w14:textId="77777777" w:rsidR="00943D40" w:rsidRDefault="00943D40" w:rsidP="00CD77DB">
            <w:pPr>
              <w:widowControl w:val="0"/>
              <w:jc w:val="both"/>
              <w:rPr>
                <w:rFonts w:ascii="Arial" w:hAnsi="Arial" w:cs="Arial"/>
                <w:szCs w:val="24"/>
              </w:rPr>
            </w:pPr>
          </w:p>
        </w:tc>
        <w:tc>
          <w:tcPr>
            <w:tcW w:w="976" w:type="dxa"/>
            <w:shd w:val="clear" w:color="auto" w:fill="E7E6E6" w:themeFill="background2"/>
          </w:tcPr>
          <w:p w14:paraId="5587A05E" w14:textId="77777777" w:rsidR="00943D40" w:rsidRDefault="00943D40" w:rsidP="00CD77DB">
            <w:pPr>
              <w:widowControl w:val="0"/>
              <w:jc w:val="both"/>
              <w:rPr>
                <w:rFonts w:ascii="Arial" w:hAnsi="Arial" w:cs="Arial"/>
                <w:szCs w:val="24"/>
              </w:rPr>
            </w:pPr>
          </w:p>
        </w:tc>
        <w:tc>
          <w:tcPr>
            <w:tcW w:w="975" w:type="dxa"/>
            <w:shd w:val="clear" w:color="auto" w:fill="E7E6E6" w:themeFill="background2"/>
          </w:tcPr>
          <w:p w14:paraId="4F20118F" w14:textId="77777777" w:rsidR="00943D40" w:rsidRDefault="00943D40" w:rsidP="00CD77DB">
            <w:pPr>
              <w:widowControl w:val="0"/>
              <w:jc w:val="both"/>
              <w:rPr>
                <w:rFonts w:ascii="Arial" w:hAnsi="Arial" w:cs="Arial"/>
                <w:szCs w:val="24"/>
              </w:rPr>
            </w:pPr>
          </w:p>
        </w:tc>
        <w:tc>
          <w:tcPr>
            <w:tcW w:w="6899" w:type="dxa"/>
          </w:tcPr>
          <w:p w14:paraId="1C4E8BDE" w14:textId="77777777" w:rsidR="00943D40" w:rsidRPr="005A6B95" w:rsidRDefault="00943D40" w:rsidP="00CD77DB">
            <w:pPr>
              <w:widowControl w:val="0"/>
              <w:jc w:val="both"/>
              <w:rPr>
                <w:rFonts w:ascii="Arial" w:hAnsi="Arial" w:cs="Arial"/>
                <w:szCs w:val="24"/>
              </w:rPr>
            </w:pPr>
            <w:r w:rsidRPr="005A6B95">
              <w:rPr>
                <w:rFonts w:ascii="Arial" w:hAnsi="Arial" w:cs="Arial"/>
                <w:szCs w:val="24"/>
              </w:rPr>
              <w:t xml:space="preserve">Initial Evidence (start) – </w:t>
            </w:r>
          </w:p>
          <w:p w14:paraId="6141D1FF" w14:textId="77777777" w:rsidR="00943D40" w:rsidRPr="005A6B95" w:rsidRDefault="00943D40" w:rsidP="00CD77DB">
            <w:pPr>
              <w:widowControl w:val="0"/>
              <w:jc w:val="both"/>
              <w:rPr>
                <w:rFonts w:ascii="Arial" w:hAnsi="Arial" w:cs="Arial"/>
                <w:szCs w:val="24"/>
              </w:rPr>
            </w:pPr>
          </w:p>
          <w:p w14:paraId="6849BF8B" w14:textId="333ACB87" w:rsidR="00943D40" w:rsidRDefault="00943D40" w:rsidP="00CD77DB">
            <w:pPr>
              <w:widowControl w:val="0"/>
              <w:jc w:val="both"/>
              <w:rPr>
                <w:rFonts w:ascii="Arial" w:hAnsi="Arial" w:cs="Arial"/>
                <w:szCs w:val="24"/>
              </w:rPr>
            </w:pPr>
            <w:r w:rsidRPr="005A6B95">
              <w:rPr>
                <w:rFonts w:ascii="Arial" w:hAnsi="Arial" w:cs="Arial"/>
                <w:szCs w:val="24"/>
              </w:rPr>
              <w:t xml:space="preserve">Review 1 – </w:t>
            </w:r>
          </w:p>
          <w:p w14:paraId="7046245D" w14:textId="77777777" w:rsidR="00943D40" w:rsidRPr="005A6B95" w:rsidRDefault="00943D40" w:rsidP="00CD77DB">
            <w:pPr>
              <w:widowControl w:val="0"/>
              <w:jc w:val="both"/>
              <w:rPr>
                <w:rFonts w:ascii="Arial" w:hAnsi="Arial" w:cs="Arial"/>
                <w:szCs w:val="24"/>
              </w:rPr>
            </w:pPr>
          </w:p>
          <w:p w14:paraId="4DEE0111" w14:textId="77777777" w:rsidR="00943D40" w:rsidRDefault="00943D40" w:rsidP="00CD77DB">
            <w:pPr>
              <w:widowControl w:val="0"/>
              <w:jc w:val="both"/>
              <w:rPr>
                <w:rFonts w:ascii="Arial" w:hAnsi="Arial" w:cs="Arial"/>
                <w:szCs w:val="24"/>
              </w:rPr>
            </w:pPr>
            <w:r w:rsidRPr="005A6B95">
              <w:rPr>
                <w:rFonts w:ascii="Arial" w:hAnsi="Arial" w:cs="Arial"/>
                <w:szCs w:val="24"/>
              </w:rPr>
              <w:t>Review 2 –</w:t>
            </w:r>
          </w:p>
        </w:tc>
      </w:tr>
      <w:tr w:rsidR="004F0BA8" w14:paraId="2EB4B2DA" w14:textId="77777777" w:rsidTr="72B72029">
        <w:tc>
          <w:tcPr>
            <w:tcW w:w="4240" w:type="dxa"/>
          </w:tcPr>
          <w:p w14:paraId="5CB055C8" w14:textId="6F9E8751" w:rsidR="00943D40" w:rsidRPr="004F0BA8" w:rsidRDefault="004F0BA8" w:rsidP="00CD77DB">
            <w:pPr>
              <w:widowControl w:val="0"/>
              <w:jc w:val="both"/>
              <w:rPr>
                <w:rFonts w:ascii="Arial" w:hAnsi="Arial" w:cs="Arial"/>
                <w:szCs w:val="24"/>
              </w:rPr>
            </w:pPr>
            <w:r w:rsidRPr="004F0BA8">
              <w:rPr>
                <w:rFonts w:ascii="Arial" w:hAnsi="Arial" w:cs="Arial"/>
                <w:szCs w:val="24"/>
              </w:rPr>
              <w:t>Figurative language</w:t>
            </w:r>
            <w:r w:rsidR="00943D40" w:rsidRPr="004F0BA8">
              <w:rPr>
                <w:rFonts w:ascii="Arial" w:hAnsi="Arial" w:cs="Arial"/>
                <w:szCs w:val="24"/>
              </w:rPr>
              <w:t>:</w:t>
            </w:r>
          </w:p>
          <w:p w14:paraId="52F24383" w14:textId="77777777" w:rsidR="004F0BA8" w:rsidRDefault="004F0BA8" w:rsidP="00E3001B">
            <w:pPr>
              <w:pStyle w:val="ListParagraph"/>
              <w:widowControl w:val="0"/>
              <w:numPr>
                <w:ilvl w:val="0"/>
                <w:numId w:val="3"/>
              </w:numPr>
              <w:jc w:val="both"/>
              <w:rPr>
                <w:rFonts w:ascii="Arial" w:hAnsi="Arial" w:cs="Arial"/>
                <w:sz w:val="22"/>
                <w:szCs w:val="22"/>
              </w:rPr>
            </w:pPr>
            <w:r>
              <w:rPr>
                <w:rFonts w:ascii="Arial" w:hAnsi="Arial" w:cs="Arial"/>
                <w:sz w:val="22"/>
                <w:szCs w:val="22"/>
              </w:rPr>
              <w:t>Simile</w:t>
            </w:r>
          </w:p>
          <w:p w14:paraId="7A425058" w14:textId="77777777" w:rsidR="004F0BA8" w:rsidRDefault="004F0BA8" w:rsidP="00E3001B">
            <w:pPr>
              <w:pStyle w:val="ListParagraph"/>
              <w:widowControl w:val="0"/>
              <w:numPr>
                <w:ilvl w:val="0"/>
                <w:numId w:val="3"/>
              </w:numPr>
              <w:jc w:val="both"/>
              <w:rPr>
                <w:rFonts w:ascii="Arial" w:hAnsi="Arial" w:cs="Arial"/>
                <w:sz w:val="22"/>
                <w:szCs w:val="22"/>
              </w:rPr>
            </w:pPr>
            <w:r>
              <w:rPr>
                <w:rFonts w:ascii="Arial" w:hAnsi="Arial" w:cs="Arial"/>
                <w:sz w:val="22"/>
                <w:szCs w:val="22"/>
              </w:rPr>
              <w:t>Metaphor</w:t>
            </w:r>
          </w:p>
          <w:p w14:paraId="0171855F" w14:textId="41E63E21" w:rsidR="00943D40" w:rsidRPr="004F0BA8" w:rsidRDefault="004F0BA8" w:rsidP="00E3001B">
            <w:pPr>
              <w:pStyle w:val="ListParagraph"/>
              <w:widowControl w:val="0"/>
              <w:numPr>
                <w:ilvl w:val="0"/>
                <w:numId w:val="3"/>
              </w:numPr>
              <w:jc w:val="both"/>
              <w:rPr>
                <w:rFonts w:ascii="Arial" w:hAnsi="Arial" w:cs="Arial"/>
                <w:sz w:val="22"/>
                <w:szCs w:val="22"/>
              </w:rPr>
            </w:pPr>
            <w:r>
              <w:rPr>
                <w:rFonts w:ascii="Arial" w:hAnsi="Arial" w:cs="Arial"/>
                <w:sz w:val="22"/>
                <w:szCs w:val="22"/>
              </w:rPr>
              <w:t>Personification</w:t>
            </w:r>
          </w:p>
        </w:tc>
        <w:tc>
          <w:tcPr>
            <w:tcW w:w="858" w:type="dxa"/>
            <w:shd w:val="clear" w:color="auto" w:fill="E7E6E6" w:themeFill="background2"/>
          </w:tcPr>
          <w:p w14:paraId="7B163A8A" w14:textId="77777777" w:rsidR="00943D40" w:rsidRDefault="00943D40" w:rsidP="00CD77DB">
            <w:pPr>
              <w:widowControl w:val="0"/>
              <w:jc w:val="both"/>
              <w:rPr>
                <w:rFonts w:ascii="Arial" w:hAnsi="Arial" w:cs="Arial"/>
                <w:szCs w:val="24"/>
              </w:rPr>
            </w:pPr>
          </w:p>
        </w:tc>
        <w:tc>
          <w:tcPr>
            <w:tcW w:w="976" w:type="dxa"/>
            <w:shd w:val="clear" w:color="auto" w:fill="E7E6E6" w:themeFill="background2"/>
          </w:tcPr>
          <w:p w14:paraId="1ED0C6B5" w14:textId="77777777" w:rsidR="00943D40" w:rsidRDefault="00943D40" w:rsidP="00CD77DB">
            <w:pPr>
              <w:widowControl w:val="0"/>
              <w:jc w:val="both"/>
              <w:rPr>
                <w:rFonts w:ascii="Arial" w:hAnsi="Arial" w:cs="Arial"/>
                <w:szCs w:val="24"/>
              </w:rPr>
            </w:pPr>
          </w:p>
        </w:tc>
        <w:tc>
          <w:tcPr>
            <w:tcW w:w="975" w:type="dxa"/>
            <w:shd w:val="clear" w:color="auto" w:fill="E7E6E6" w:themeFill="background2"/>
          </w:tcPr>
          <w:p w14:paraId="4A63D576" w14:textId="77777777" w:rsidR="00943D40" w:rsidRDefault="00943D40" w:rsidP="00CD77DB">
            <w:pPr>
              <w:widowControl w:val="0"/>
              <w:jc w:val="both"/>
              <w:rPr>
                <w:rFonts w:ascii="Arial" w:hAnsi="Arial" w:cs="Arial"/>
                <w:szCs w:val="24"/>
              </w:rPr>
            </w:pPr>
          </w:p>
        </w:tc>
        <w:tc>
          <w:tcPr>
            <w:tcW w:w="6899" w:type="dxa"/>
          </w:tcPr>
          <w:p w14:paraId="041881AE" w14:textId="0E691853" w:rsidR="00943D40" w:rsidRPr="006F4DC8" w:rsidRDefault="00943D40" w:rsidP="00CD77DB">
            <w:pPr>
              <w:widowControl w:val="0"/>
              <w:jc w:val="both"/>
              <w:rPr>
                <w:rFonts w:ascii="Arial" w:hAnsi="Arial" w:cs="Arial"/>
                <w:szCs w:val="24"/>
              </w:rPr>
            </w:pPr>
            <w:r w:rsidRPr="006F4DC8">
              <w:rPr>
                <w:rFonts w:ascii="Arial" w:hAnsi="Arial" w:cs="Arial"/>
                <w:szCs w:val="24"/>
              </w:rPr>
              <w:t xml:space="preserve">Initial Evidence (start) – </w:t>
            </w:r>
          </w:p>
          <w:p w14:paraId="3B33B093" w14:textId="77777777" w:rsidR="00943D40" w:rsidRPr="006F4DC8" w:rsidRDefault="00943D40" w:rsidP="00CD77DB">
            <w:pPr>
              <w:widowControl w:val="0"/>
              <w:jc w:val="both"/>
              <w:rPr>
                <w:rFonts w:ascii="Arial" w:hAnsi="Arial" w:cs="Arial"/>
                <w:szCs w:val="24"/>
              </w:rPr>
            </w:pPr>
          </w:p>
          <w:p w14:paraId="18D82742" w14:textId="01568090" w:rsidR="00943D40" w:rsidRPr="006F4DC8" w:rsidRDefault="00943D40" w:rsidP="00CD77DB">
            <w:pPr>
              <w:widowControl w:val="0"/>
              <w:jc w:val="both"/>
              <w:rPr>
                <w:rFonts w:ascii="Arial" w:hAnsi="Arial" w:cs="Arial"/>
                <w:szCs w:val="24"/>
              </w:rPr>
            </w:pPr>
            <w:r w:rsidRPr="006F4DC8">
              <w:rPr>
                <w:rFonts w:ascii="Arial" w:hAnsi="Arial" w:cs="Arial"/>
                <w:szCs w:val="24"/>
              </w:rPr>
              <w:t xml:space="preserve">Review 1 – </w:t>
            </w:r>
          </w:p>
          <w:p w14:paraId="3766D0EA" w14:textId="77777777" w:rsidR="00943D40" w:rsidRPr="006F4DC8" w:rsidRDefault="00943D40" w:rsidP="00CD77DB">
            <w:pPr>
              <w:widowControl w:val="0"/>
              <w:jc w:val="both"/>
              <w:rPr>
                <w:rFonts w:ascii="Arial" w:hAnsi="Arial" w:cs="Arial"/>
                <w:szCs w:val="24"/>
              </w:rPr>
            </w:pPr>
          </w:p>
          <w:p w14:paraId="7E6974D9" w14:textId="77777777" w:rsidR="00943D40" w:rsidRDefault="00943D40" w:rsidP="00CD77DB">
            <w:pPr>
              <w:widowControl w:val="0"/>
              <w:jc w:val="both"/>
              <w:rPr>
                <w:rFonts w:ascii="Arial" w:hAnsi="Arial" w:cs="Arial"/>
                <w:szCs w:val="24"/>
              </w:rPr>
            </w:pPr>
            <w:r w:rsidRPr="006F4DC8">
              <w:rPr>
                <w:rFonts w:ascii="Arial" w:hAnsi="Arial" w:cs="Arial"/>
                <w:szCs w:val="24"/>
              </w:rPr>
              <w:t>Review 2 –</w:t>
            </w:r>
          </w:p>
        </w:tc>
      </w:tr>
      <w:tr w:rsidR="004F0BA8" w14:paraId="753500B6" w14:textId="77777777" w:rsidTr="72B72029">
        <w:tc>
          <w:tcPr>
            <w:tcW w:w="4240" w:type="dxa"/>
          </w:tcPr>
          <w:p w14:paraId="653E1F26" w14:textId="40ED0874" w:rsidR="00943D40" w:rsidRDefault="004F0BA8" w:rsidP="00CD77DB">
            <w:pPr>
              <w:widowControl w:val="0"/>
              <w:rPr>
                <w:rFonts w:ascii="Arial" w:hAnsi="Arial" w:cs="Arial"/>
                <w:b/>
                <w:bCs/>
              </w:rPr>
            </w:pPr>
            <w:r>
              <w:rPr>
                <w:rFonts w:ascii="Arial" w:hAnsi="Arial" w:cs="Arial"/>
                <w:b/>
                <w:bCs/>
              </w:rPr>
              <w:t>Texts and Literature</w:t>
            </w:r>
            <w:r w:rsidR="00943D40" w:rsidRPr="006F4DC8">
              <w:rPr>
                <w:rFonts w:ascii="Arial" w:hAnsi="Arial" w:cs="Arial"/>
                <w:b/>
                <w:bCs/>
              </w:rPr>
              <w:t>:</w:t>
            </w:r>
          </w:p>
          <w:p w14:paraId="7846B95D" w14:textId="54521AB0" w:rsidR="004F0BA8" w:rsidRPr="004F0BA8" w:rsidRDefault="004F0BA8" w:rsidP="00E3001B">
            <w:pPr>
              <w:pStyle w:val="ListParagraph"/>
              <w:widowControl w:val="0"/>
              <w:numPr>
                <w:ilvl w:val="0"/>
                <w:numId w:val="9"/>
              </w:numPr>
              <w:rPr>
                <w:rFonts w:ascii="Arial" w:hAnsi="Arial" w:cs="Arial"/>
                <w:b/>
                <w:bCs/>
              </w:rPr>
            </w:pPr>
            <w:r>
              <w:rPr>
                <w:rFonts w:ascii="Arial" w:hAnsi="Arial" w:cs="Arial"/>
                <w:sz w:val="22"/>
                <w:szCs w:val="22"/>
              </w:rPr>
              <w:t>Recount</w:t>
            </w:r>
          </w:p>
          <w:p w14:paraId="6CD6BFDB" w14:textId="1F95ACF7"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Instructions</w:t>
            </w:r>
          </w:p>
          <w:p w14:paraId="4C194CE8" w14:textId="528AD1D3"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Explanations</w:t>
            </w:r>
          </w:p>
          <w:p w14:paraId="32A05EF9" w14:textId="39EBDC4C"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Non-chronological reports</w:t>
            </w:r>
          </w:p>
          <w:p w14:paraId="417F390D" w14:textId="548A8823"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Discursive</w:t>
            </w:r>
          </w:p>
          <w:p w14:paraId="61959A07" w14:textId="279911BF"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Persuasive</w:t>
            </w:r>
          </w:p>
          <w:p w14:paraId="364A9F09" w14:textId="363A729E"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Narrative texts</w:t>
            </w:r>
          </w:p>
          <w:p w14:paraId="7B4BF954" w14:textId="535D4B6E"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 xml:space="preserve">Play </w:t>
            </w:r>
            <w:proofErr w:type="gramStart"/>
            <w:r w:rsidRPr="004F0BA8">
              <w:rPr>
                <w:rFonts w:ascii="Arial" w:hAnsi="Arial" w:cs="Arial"/>
                <w:sz w:val="22"/>
                <w:szCs w:val="22"/>
              </w:rPr>
              <w:t>scripts</w:t>
            </w:r>
            <w:proofErr w:type="gramEnd"/>
          </w:p>
          <w:p w14:paraId="3D239181" w14:textId="2F33879E"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Nursery rhymes</w:t>
            </w:r>
          </w:p>
          <w:p w14:paraId="66E68F9D" w14:textId="12565B41"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Poetry</w:t>
            </w:r>
          </w:p>
          <w:p w14:paraId="15F7899C" w14:textId="3B39669F"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Film Texts</w:t>
            </w:r>
          </w:p>
          <w:p w14:paraId="2422B0AA" w14:textId="6BA562BB"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Children’s picture books</w:t>
            </w:r>
          </w:p>
          <w:p w14:paraId="42C98D2E" w14:textId="56ACC21F"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Illustrators</w:t>
            </w:r>
          </w:p>
          <w:p w14:paraId="3C9FFD39" w14:textId="057EB826"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Significant authors</w:t>
            </w:r>
          </w:p>
          <w:p w14:paraId="696B3017" w14:textId="09CBA6C0" w:rsidR="004F0BA8" w:rsidRPr="004F0BA8" w:rsidRDefault="004F0BA8" w:rsidP="00E3001B">
            <w:pPr>
              <w:pStyle w:val="ListParagraph"/>
              <w:widowControl w:val="0"/>
              <w:numPr>
                <w:ilvl w:val="0"/>
                <w:numId w:val="9"/>
              </w:numPr>
              <w:rPr>
                <w:rFonts w:ascii="Arial" w:hAnsi="Arial" w:cs="Arial"/>
                <w:sz w:val="22"/>
                <w:szCs w:val="22"/>
              </w:rPr>
            </w:pPr>
            <w:r w:rsidRPr="004F0BA8">
              <w:rPr>
                <w:rFonts w:ascii="Arial" w:hAnsi="Arial" w:cs="Arial"/>
                <w:sz w:val="22"/>
                <w:szCs w:val="22"/>
              </w:rPr>
              <w:t>Reading and phonics schemes</w:t>
            </w:r>
          </w:p>
          <w:p w14:paraId="64C8B9D0" w14:textId="77777777" w:rsidR="004F0BA8" w:rsidRPr="004F0BA8" w:rsidRDefault="004F0BA8" w:rsidP="004F0BA8">
            <w:pPr>
              <w:widowControl w:val="0"/>
              <w:rPr>
                <w:rFonts w:ascii="Arial" w:hAnsi="Arial" w:cs="Arial"/>
                <w:b/>
                <w:bCs/>
              </w:rPr>
            </w:pPr>
          </w:p>
          <w:p w14:paraId="4F9C6B3A" w14:textId="77777777" w:rsidR="00943D40" w:rsidRDefault="00943D40" w:rsidP="00CD77DB">
            <w:pPr>
              <w:widowControl w:val="0"/>
              <w:jc w:val="both"/>
              <w:rPr>
                <w:rFonts w:ascii="Arial" w:hAnsi="Arial" w:cs="Arial"/>
                <w:b/>
                <w:bCs/>
                <w:szCs w:val="24"/>
              </w:rPr>
            </w:pPr>
          </w:p>
        </w:tc>
        <w:tc>
          <w:tcPr>
            <w:tcW w:w="858" w:type="dxa"/>
            <w:shd w:val="clear" w:color="auto" w:fill="E7E6E6" w:themeFill="background2"/>
          </w:tcPr>
          <w:p w14:paraId="3ECA6364" w14:textId="77777777" w:rsidR="00943D40" w:rsidRDefault="00943D40" w:rsidP="00CD77DB">
            <w:pPr>
              <w:widowControl w:val="0"/>
              <w:jc w:val="both"/>
              <w:rPr>
                <w:rFonts w:ascii="Arial" w:hAnsi="Arial" w:cs="Arial"/>
                <w:szCs w:val="24"/>
              </w:rPr>
            </w:pPr>
          </w:p>
        </w:tc>
        <w:tc>
          <w:tcPr>
            <w:tcW w:w="976" w:type="dxa"/>
            <w:shd w:val="clear" w:color="auto" w:fill="E7E6E6" w:themeFill="background2"/>
          </w:tcPr>
          <w:p w14:paraId="7553CC91" w14:textId="77777777" w:rsidR="00943D40" w:rsidRDefault="00943D40" w:rsidP="00CD77DB">
            <w:pPr>
              <w:widowControl w:val="0"/>
              <w:jc w:val="both"/>
              <w:rPr>
                <w:rFonts w:ascii="Arial" w:hAnsi="Arial" w:cs="Arial"/>
                <w:szCs w:val="24"/>
              </w:rPr>
            </w:pPr>
          </w:p>
        </w:tc>
        <w:tc>
          <w:tcPr>
            <w:tcW w:w="975" w:type="dxa"/>
            <w:shd w:val="clear" w:color="auto" w:fill="E7E6E6" w:themeFill="background2"/>
          </w:tcPr>
          <w:p w14:paraId="2ADBBD54" w14:textId="77777777" w:rsidR="00943D40" w:rsidRDefault="00943D40" w:rsidP="00CD77DB">
            <w:pPr>
              <w:widowControl w:val="0"/>
              <w:jc w:val="both"/>
              <w:rPr>
                <w:rFonts w:ascii="Arial" w:hAnsi="Arial" w:cs="Arial"/>
                <w:szCs w:val="24"/>
              </w:rPr>
            </w:pPr>
          </w:p>
        </w:tc>
        <w:tc>
          <w:tcPr>
            <w:tcW w:w="6899" w:type="dxa"/>
          </w:tcPr>
          <w:p w14:paraId="4AFB13A9" w14:textId="77777777" w:rsidR="00943D40" w:rsidRPr="006F4DC8" w:rsidRDefault="00943D40" w:rsidP="00CD77DB">
            <w:pPr>
              <w:widowControl w:val="0"/>
              <w:jc w:val="both"/>
              <w:rPr>
                <w:rFonts w:ascii="Arial" w:hAnsi="Arial" w:cs="Arial"/>
                <w:szCs w:val="24"/>
              </w:rPr>
            </w:pPr>
            <w:r w:rsidRPr="006F4DC8">
              <w:rPr>
                <w:rFonts w:ascii="Arial" w:hAnsi="Arial" w:cs="Arial"/>
                <w:szCs w:val="24"/>
              </w:rPr>
              <w:t xml:space="preserve">Initial Evidence (start) – </w:t>
            </w:r>
          </w:p>
          <w:p w14:paraId="1D2E1390" w14:textId="77777777" w:rsidR="00943D40" w:rsidRPr="006F4DC8" w:rsidRDefault="00943D40" w:rsidP="00CD77DB">
            <w:pPr>
              <w:widowControl w:val="0"/>
              <w:jc w:val="both"/>
              <w:rPr>
                <w:rFonts w:ascii="Arial" w:hAnsi="Arial" w:cs="Arial"/>
                <w:szCs w:val="24"/>
              </w:rPr>
            </w:pPr>
          </w:p>
          <w:p w14:paraId="0BB134A3" w14:textId="77777777" w:rsidR="00943D40" w:rsidRPr="006F4DC8" w:rsidRDefault="00943D40" w:rsidP="00CD77DB">
            <w:pPr>
              <w:widowControl w:val="0"/>
              <w:jc w:val="both"/>
              <w:rPr>
                <w:rFonts w:ascii="Arial" w:hAnsi="Arial" w:cs="Arial"/>
                <w:szCs w:val="24"/>
              </w:rPr>
            </w:pPr>
          </w:p>
          <w:p w14:paraId="283D02F8" w14:textId="77777777" w:rsidR="00943D40" w:rsidRPr="006F4DC8" w:rsidRDefault="00943D40" w:rsidP="00CD77DB">
            <w:pPr>
              <w:widowControl w:val="0"/>
              <w:jc w:val="both"/>
              <w:rPr>
                <w:rFonts w:ascii="Arial" w:hAnsi="Arial" w:cs="Arial"/>
                <w:szCs w:val="24"/>
              </w:rPr>
            </w:pPr>
            <w:r w:rsidRPr="006F4DC8">
              <w:rPr>
                <w:rFonts w:ascii="Arial" w:hAnsi="Arial" w:cs="Arial"/>
                <w:szCs w:val="24"/>
              </w:rPr>
              <w:t xml:space="preserve">Review 1 – </w:t>
            </w:r>
          </w:p>
          <w:p w14:paraId="47A7AEF2" w14:textId="77777777" w:rsidR="00943D40" w:rsidRPr="006F4DC8" w:rsidRDefault="00943D40" w:rsidP="00CD77DB">
            <w:pPr>
              <w:widowControl w:val="0"/>
              <w:jc w:val="both"/>
              <w:rPr>
                <w:rFonts w:ascii="Arial" w:hAnsi="Arial" w:cs="Arial"/>
                <w:szCs w:val="24"/>
              </w:rPr>
            </w:pPr>
          </w:p>
          <w:p w14:paraId="06EF655D" w14:textId="77777777" w:rsidR="00943D40" w:rsidRPr="006F4DC8" w:rsidRDefault="00943D40" w:rsidP="00CD77DB">
            <w:pPr>
              <w:widowControl w:val="0"/>
              <w:jc w:val="both"/>
              <w:rPr>
                <w:rFonts w:ascii="Arial" w:hAnsi="Arial" w:cs="Arial"/>
                <w:szCs w:val="24"/>
              </w:rPr>
            </w:pPr>
          </w:p>
          <w:p w14:paraId="29C23F15" w14:textId="77777777" w:rsidR="00943D40" w:rsidRDefault="00943D40" w:rsidP="00CD77DB">
            <w:pPr>
              <w:widowControl w:val="0"/>
              <w:jc w:val="both"/>
              <w:rPr>
                <w:rFonts w:ascii="Arial" w:hAnsi="Arial" w:cs="Arial"/>
                <w:szCs w:val="24"/>
              </w:rPr>
            </w:pPr>
            <w:r w:rsidRPr="006F4DC8">
              <w:rPr>
                <w:rFonts w:ascii="Arial" w:hAnsi="Arial" w:cs="Arial"/>
                <w:szCs w:val="24"/>
              </w:rPr>
              <w:t>Review 2 –</w:t>
            </w:r>
          </w:p>
          <w:p w14:paraId="7F2E7109" w14:textId="77777777" w:rsidR="00A516AF" w:rsidRDefault="00A516AF" w:rsidP="00CD77DB">
            <w:pPr>
              <w:widowControl w:val="0"/>
              <w:jc w:val="both"/>
              <w:rPr>
                <w:rFonts w:ascii="Arial" w:hAnsi="Arial" w:cs="Arial"/>
                <w:szCs w:val="24"/>
              </w:rPr>
            </w:pPr>
          </w:p>
          <w:p w14:paraId="29106665" w14:textId="1BFACA45" w:rsidR="00A516AF" w:rsidRPr="006F4DC8" w:rsidRDefault="00A516AF" w:rsidP="00CD77DB">
            <w:pPr>
              <w:widowControl w:val="0"/>
              <w:jc w:val="both"/>
              <w:rPr>
                <w:rFonts w:ascii="Arial" w:hAnsi="Arial" w:cs="Arial"/>
                <w:szCs w:val="24"/>
              </w:rPr>
            </w:pPr>
          </w:p>
        </w:tc>
      </w:tr>
    </w:tbl>
    <w:p w14:paraId="70228815" w14:textId="22D683EE" w:rsidR="0033623D" w:rsidRDefault="00BC3247" w:rsidP="00BC3247">
      <w:pPr>
        <w:jc w:val="center"/>
        <w:rPr>
          <w:b/>
          <w:sz w:val="28"/>
          <w:szCs w:val="28"/>
        </w:rPr>
      </w:pPr>
      <w:r w:rsidRPr="00BC3247">
        <w:rPr>
          <w:b/>
          <w:sz w:val="28"/>
          <w:szCs w:val="28"/>
        </w:rPr>
        <w:lastRenderedPageBreak/>
        <w:t>Mathematics</w:t>
      </w:r>
    </w:p>
    <w:p w14:paraId="1F866EEE" w14:textId="77777777" w:rsidR="00BC3247" w:rsidRPr="00401CCB" w:rsidRDefault="00BC3247" w:rsidP="00BC3247">
      <w:pPr>
        <w:widowControl w:val="0"/>
        <w:spacing w:after="0" w:line="240" w:lineRule="auto"/>
        <w:jc w:val="both"/>
        <w:rPr>
          <w:rFonts w:ascii="Arial" w:hAnsi="Arial" w:cs="Arial"/>
          <w:b/>
          <w:bCs/>
          <w:szCs w:val="24"/>
        </w:rPr>
      </w:pPr>
      <w:r w:rsidRPr="00401CCB">
        <w:rPr>
          <w:rFonts w:ascii="Arial" w:hAnsi="Arial" w:cs="Arial"/>
          <w:b/>
          <w:bCs/>
          <w:szCs w:val="24"/>
        </w:rPr>
        <w:t>Subject Scholarship:</w:t>
      </w:r>
    </w:p>
    <w:tbl>
      <w:tblPr>
        <w:tblStyle w:val="TableGrid"/>
        <w:tblW w:w="0" w:type="auto"/>
        <w:tblLook w:val="04A0" w:firstRow="1" w:lastRow="0" w:firstColumn="1" w:lastColumn="0" w:noHBand="0" w:noVBand="1"/>
      </w:tblPr>
      <w:tblGrid>
        <w:gridCol w:w="3598"/>
        <w:gridCol w:w="1126"/>
        <w:gridCol w:w="1130"/>
        <w:gridCol w:w="1130"/>
        <w:gridCol w:w="6964"/>
      </w:tblGrid>
      <w:tr w:rsidR="00BC3247" w:rsidRPr="00A516AF" w14:paraId="2B5A8653" w14:textId="77777777" w:rsidTr="72B72029">
        <w:tc>
          <w:tcPr>
            <w:tcW w:w="3652" w:type="dxa"/>
            <w:shd w:val="clear" w:color="auto" w:fill="1F3864" w:themeFill="accent5" w:themeFillShade="80"/>
          </w:tcPr>
          <w:p w14:paraId="035A6F11"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3F63810B"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675A60BB"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113DC8B1"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0A48F137"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BC3247" w14:paraId="70886094" w14:textId="77777777" w:rsidTr="72B72029">
        <w:tc>
          <w:tcPr>
            <w:tcW w:w="3652" w:type="dxa"/>
          </w:tcPr>
          <w:p w14:paraId="4ADFF299" w14:textId="10171D3D" w:rsidR="00BC3247" w:rsidRDefault="00BC3247" w:rsidP="72B72029">
            <w:pPr>
              <w:widowControl w:val="0"/>
              <w:jc w:val="both"/>
              <w:rPr>
                <w:rFonts w:ascii="Arial" w:hAnsi="Arial" w:cs="Arial"/>
              </w:rPr>
            </w:pPr>
            <w:r w:rsidRPr="72B72029">
              <w:rPr>
                <w:rFonts w:ascii="Arial" w:hAnsi="Arial" w:cs="Arial"/>
                <w:b/>
                <w:bCs/>
              </w:rPr>
              <w:t>Subject Scholarship</w:t>
            </w:r>
            <w:r w:rsidRPr="72B72029">
              <w:rPr>
                <w:rFonts w:ascii="Arial" w:hAnsi="Arial" w:cs="Arial"/>
              </w:rPr>
              <w:t xml:space="preserve"> – ability and confidence to develop their own subject knowledge through exploration of wider reading, theory, and research</w:t>
            </w:r>
          </w:p>
        </w:tc>
        <w:tc>
          <w:tcPr>
            <w:tcW w:w="1134" w:type="dxa"/>
            <w:shd w:val="clear" w:color="auto" w:fill="E7E6E6" w:themeFill="background2"/>
          </w:tcPr>
          <w:p w14:paraId="0C6AA643" w14:textId="77777777" w:rsidR="00BC3247" w:rsidRDefault="00BC3247" w:rsidP="002E7EBC">
            <w:pPr>
              <w:widowControl w:val="0"/>
              <w:jc w:val="both"/>
              <w:rPr>
                <w:rFonts w:ascii="Arial" w:hAnsi="Arial" w:cs="Arial"/>
                <w:szCs w:val="24"/>
              </w:rPr>
            </w:pPr>
          </w:p>
        </w:tc>
        <w:tc>
          <w:tcPr>
            <w:tcW w:w="1134" w:type="dxa"/>
            <w:shd w:val="clear" w:color="auto" w:fill="E7E6E6" w:themeFill="background2"/>
          </w:tcPr>
          <w:p w14:paraId="7279012C" w14:textId="77777777" w:rsidR="00BC3247" w:rsidRDefault="00BC3247" w:rsidP="002E7EBC">
            <w:pPr>
              <w:widowControl w:val="0"/>
              <w:jc w:val="both"/>
              <w:rPr>
                <w:rFonts w:ascii="Arial" w:hAnsi="Arial" w:cs="Arial"/>
                <w:szCs w:val="24"/>
              </w:rPr>
            </w:pPr>
          </w:p>
        </w:tc>
        <w:tc>
          <w:tcPr>
            <w:tcW w:w="1134" w:type="dxa"/>
            <w:shd w:val="clear" w:color="auto" w:fill="E7E6E6" w:themeFill="background2"/>
          </w:tcPr>
          <w:p w14:paraId="272EF4F7" w14:textId="77777777" w:rsidR="00BC3247" w:rsidRDefault="00BC3247" w:rsidP="002E7EBC">
            <w:pPr>
              <w:widowControl w:val="0"/>
              <w:jc w:val="both"/>
              <w:rPr>
                <w:rFonts w:ascii="Arial" w:hAnsi="Arial" w:cs="Arial"/>
                <w:szCs w:val="24"/>
              </w:rPr>
            </w:pPr>
          </w:p>
        </w:tc>
        <w:tc>
          <w:tcPr>
            <w:tcW w:w="7120" w:type="dxa"/>
          </w:tcPr>
          <w:p w14:paraId="4F78647F" w14:textId="77777777" w:rsidR="00BC3247" w:rsidRDefault="00BC3247" w:rsidP="002E7EBC">
            <w:pPr>
              <w:widowControl w:val="0"/>
              <w:jc w:val="both"/>
              <w:rPr>
                <w:rFonts w:ascii="Arial" w:hAnsi="Arial" w:cs="Arial"/>
                <w:szCs w:val="24"/>
              </w:rPr>
            </w:pPr>
            <w:r>
              <w:rPr>
                <w:rFonts w:ascii="Arial" w:hAnsi="Arial" w:cs="Arial"/>
                <w:szCs w:val="24"/>
              </w:rPr>
              <w:t xml:space="preserve">Initial Evidence (start) – </w:t>
            </w:r>
          </w:p>
          <w:p w14:paraId="58B441E3" w14:textId="77777777" w:rsidR="00BC3247" w:rsidRDefault="00BC3247" w:rsidP="002E7EBC">
            <w:pPr>
              <w:widowControl w:val="0"/>
              <w:jc w:val="both"/>
              <w:rPr>
                <w:rFonts w:ascii="Arial" w:hAnsi="Arial" w:cs="Arial"/>
                <w:szCs w:val="24"/>
              </w:rPr>
            </w:pPr>
          </w:p>
          <w:p w14:paraId="165094EF" w14:textId="77777777" w:rsidR="00BC3247" w:rsidRDefault="00BC3247" w:rsidP="002E7EBC">
            <w:pPr>
              <w:widowControl w:val="0"/>
              <w:jc w:val="both"/>
              <w:rPr>
                <w:rFonts w:ascii="Arial" w:hAnsi="Arial" w:cs="Arial"/>
                <w:szCs w:val="24"/>
              </w:rPr>
            </w:pPr>
          </w:p>
          <w:p w14:paraId="2C6E44C8" w14:textId="77777777" w:rsidR="00BC3247" w:rsidRDefault="00BC3247" w:rsidP="002E7EBC">
            <w:pPr>
              <w:widowControl w:val="0"/>
              <w:jc w:val="both"/>
              <w:rPr>
                <w:rFonts w:ascii="Arial" w:hAnsi="Arial" w:cs="Arial"/>
                <w:szCs w:val="24"/>
              </w:rPr>
            </w:pPr>
            <w:r>
              <w:rPr>
                <w:rFonts w:ascii="Arial" w:hAnsi="Arial" w:cs="Arial"/>
                <w:szCs w:val="24"/>
              </w:rPr>
              <w:t xml:space="preserve">Review 1 – </w:t>
            </w:r>
          </w:p>
          <w:p w14:paraId="1D5169BA" w14:textId="77777777" w:rsidR="00BC3247" w:rsidRDefault="00BC3247" w:rsidP="002E7EBC">
            <w:pPr>
              <w:widowControl w:val="0"/>
              <w:jc w:val="both"/>
              <w:rPr>
                <w:rFonts w:ascii="Arial" w:hAnsi="Arial" w:cs="Arial"/>
                <w:szCs w:val="24"/>
              </w:rPr>
            </w:pPr>
          </w:p>
          <w:p w14:paraId="5751B978" w14:textId="77777777" w:rsidR="00BC3247" w:rsidRDefault="00BC3247" w:rsidP="002E7EBC">
            <w:pPr>
              <w:widowControl w:val="0"/>
              <w:jc w:val="both"/>
              <w:rPr>
                <w:rFonts w:ascii="Arial" w:hAnsi="Arial" w:cs="Arial"/>
                <w:szCs w:val="24"/>
              </w:rPr>
            </w:pPr>
          </w:p>
          <w:p w14:paraId="75451392" w14:textId="77777777" w:rsidR="00BC3247" w:rsidRDefault="00BC3247" w:rsidP="002E7EBC">
            <w:pPr>
              <w:widowControl w:val="0"/>
              <w:jc w:val="both"/>
              <w:rPr>
                <w:rFonts w:ascii="Arial" w:hAnsi="Arial" w:cs="Arial"/>
                <w:szCs w:val="24"/>
              </w:rPr>
            </w:pPr>
          </w:p>
          <w:p w14:paraId="760CC637" w14:textId="77777777" w:rsidR="00BC3247" w:rsidRDefault="00BC3247" w:rsidP="002E7EBC">
            <w:pPr>
              <w:widowControl w:val="0"/>
              <w:jc w:val="both"/>
              <w:rPr>
                <w:rFonts w:ascii="Arial" w:hAnsi="Arial" w:cs="Arial"/>
                <w:szCs w:val="24"/>
              </w:rPr>
            </w:pPr>
            <w:r>
              <w:rPr>
                <w:rFonts w:ascii="Arial" w:hAnsi="Arial" w:cs="Arial"/>
                <w:szCs w:val="24"/>
              </w:rPr>
              <w:t xml:space="preserve">Review 2 – </w:t>
            </w:r>
          </w:p>
          <w:p w14:paraId="631D27AF" w14:textId="77777777" w:rsidR="00BC3247" w:rsidRDefault="00BC3247" w:rsidP="002E7EBC">
            <w:pPr>
              <w:widowControl w:val="0"/>
              <w:jc w:val="both"/>
              <w:rPr>
                <w:rFonts w:ascii="Arial" w:hAnsi="Arial" w:cs="Arial"/>
                <w:szCs w:val="24"/>
              </w:rPr>
            </w:pPr>
          </w:p>
        </w:tc>
      </w:tr>
    </w:tbl>
    <w:p w14:paraId="3AEDFF35" w14:textId="77777777" w:rsidR="00BC3247" w:rsidRDefault="00BC3247" w:rsidP="00BC3247">
      <w:pPr>
        <w:widowControl w:val="0"/>
        <w:spacing w:after="0" w:line="240" w:lineRule="auto"/>
        <w:jc w:val="both"/>
        <w:rPr>
          <w:rFonts w:ascii="Arial" w:hAnsi="Arial" w:cs="Arial"/>
          <w:szCs w:val="24"/>
        </w:rPr>
      </w:pPr>
    </w:p>
    <w:p w14:paraId="57646E64" w14:textId="77777777" w:rsidR="00BC3247" w:rsidRPr="00207385" w:rsidRDefault="00BC3247" w:rsidP="00BC3247">
      <w:pPr>
        <w:widowControl w:val="0"/>
        <w:spacing w:after="0" w:line="240" w:lineRule="auto"/>
        <w:jc w:val="both"/>
        <w:rPr>
          <w:rFonts w:ascii="Arial" w:hAnsi="Arial" w:cs="Arial"/>
          <w:b/>
          <w:bCs/>
          <w:szCs w:val="24"/>
        </w:rPr>
      </w:pPr>
      <w:r w:rsidRPr="00207385">
        <w:rPr>
          <w:rFonts w:ascii="Arial" w:hAnsi="Arial" w:cs="Arial"/>
          <w:b/>
          <w:bCs/>
          <w:szCs w:val="24"/>
        </w:rPr>
        <w:t>Subject History and Experiences:</w:t>
      </w:r>
    </w:p>
    <w:tbl>
      <w:tblPr>
        <w:tblStyle w:val="TableGrid"/>
        <w:tblW w:w="0" w:type="auto"/>
        <w:tblLook w:val="04A0" w:firstRow="1" w:lastRow="0" w:firstColumn="1" w:lastColumn="0" w:noHBand="0" w:noVBand="1"/>
      </w:tblPr>
      <w:tblGrid>
        <w:gridCol w:w="3598"/>
        <w:gridCol w:w="1126"/>
        <w:gridCol w:w="1130"/>
        <w:gridCol w:w="1130"/>
        <w:gridCol w:w="6964"/>
      </w:tblGrid>
      <w:tr w:rsidR="00BC3247" w:rsidRPr="00A516AF" w14:paraId="0CE32915" w14:textId="77777777" w:rsidTr="72B72029">
        <w:tc>
          <w:tcPr>
            <w:tcW w:w="3652" w:type="dxa"/>
            <w:shd w:val="clear" w:color="auto" w:fill="1F3864" w:themeFill="accent5" w:themeFillShade="80"/>
          </w:tcPr>
          <w:p w14:paraId="42EBDFE0"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6DF85D47"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6C1F62E1"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0B2135C5"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14188CED"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BC3247" w14:paraId="60C95E7A" w14:textId="77777777" w:rsidTr="72B72029">
        <w:tc>
          <w:tcPr>
            <w:tcW w:w="3652" w:type="dxa"/>
          </w:tcPr>
          <w:p w14:paraId="01ABBAF6" w14:textId="30E14D6C" w:rsidR="00BC3247" w:rsidRDefault="00BC3247" w:rsidP="72B72029">
            <w:pPr>
              <w:widowControl w:val="0"/>
              <w:jc w:val="both"/>
              <w:rPr>
                <w:rFonts w:ascii="Arial" w:hAnsi="Arial" w:cs="Arial"/>
              </w:rPr>
            </w:pPr>
            <w:r w:rsidRPr="72B72029">
              <w:rPr>
                <w:rFonts w:ascii="Arial" w:hAnsi="Arial" w:cs="Arial"/>
                <w:b/>
                <w:bCs/>
              </w:rPr>
              <w:t>Subject History</w:t>
            </w:r>
            <w:r w:rsidRPr="72B72029">
              <w:rPr>
                <w:rFonts w:ascii="Arial" w:hAnsi="Arial" w:cs="Arial"/>
              </w:rPr>
              <w:t xml:space="preserve"> – knowledge and understanding of key developments within the subject over time (e.g., how content has changed in the National Curriculum / subject specifications)</w:t>
            </w:r>
          </w:p>
          <w:p w14:paraId="343028EA" w14:textId="77777777" w:rsidR="00BC3247" w:rsidRDefault="00BC3247" w:rsidP="002E7EBC">
            <w:pPr>
              <w:widowControl w:val="0"/>
              <w:jc w:val="both"/>
              <w:rPr>
                <w:rFonts w:ascii="Arial" w:hAnsi="Arial" w:cs="Arial"/>
                <w:szCs w:val="24"/>
              </w:rPr>
            </w:pPr>
          </w:p>
          <w:p w14:paraId="369E5FAB" w14:textId="77777777" w:rsidR="00BC3247" w:rsidRDefault="00BC3247" w:rsidP="002E7EBC">
            <w:pPr>
              <w:widowControl w:val="0"/>
              <w:jc w:val="both"/>
              <w:rPr>
                <w:rFonts w:ascii="Arial" w:hAnsi="Arial" w:cs="Arial"/>
                <w:szCs w:val="24"/>
              </w:rPr>
            </w:pPr>
            <w:r>
              <w:rPr>
                <w:rFonts w:ascii="Arial" w:hAnsi="Arial" w:cs="Arial"/>
                <w:szCs w:val="24"/>
              </w:rPr>
              <w:t>Subject Experience - Awareness of their own experience of the subject and how this impacted on their own learning / how this could impact on pupils’ learning</w:t>
            </w:r>
          </w:p>
        </w:tc>
        <w:tc>
          <w:tcPr>
            <w:tcW w:w="1134" w:type="dxa"/>
            <w:shd w:val="clear" w:color="auto" w:fill="E7E6E6" w:themeFill="background2"/>
          </w:tcPr>
          <w:p w14:paraId="74C8F89D" w14:textId="77777777" w:rsidR="00BC3247" w:rsidRDefault="00BC3247" w:rsidP="002E7EBC">
            <w:pPr>
              <w:widowControl w:val="0"/>
              <w:jc w:val="both"/>
              <w:rPr>
                <w:rFonts w:ascii="Arial" w:hAnsi="Arial" w:cs="Arial"/>
                <w:szCs w:val="24"/>
              </w:rPr>
            </w:pPr>
          </w:p>
        </w:tc>
        <w:tc>
          <w:tcPr>
            <w:tcW w:w="1134" w:type="dxa"/>
            <w:shd w:val="clear" w:color="auto" w:fill="E7E6E6" w:themeFill="background2"/>
          </w:tcPr>
          <w:p w14:paraId="5CF6828A" w14:textId="77777777" w:rsidR="00BC3247" w:rsidRDefault="00BC3247" w:rsidP="002E7EBC">
            <w:pPr>
              <w:widowControl w:val="0"/>
              <w:jc w:val="both"/>
              <w:rPr>
                <w:rFonts w:ascii="Arial" w:hAnsi="Arial" w:cs="Arial"/>
                <w:szCs w:val="24"/>
              </w:rPr>
            </w:pPr>
          </w:p>
        </w:tc>
        <w:tc>
          <w:tcPr>
            <w:tcW w:w="1134" w:type="dxa"/>
            <w:shd w:val="clear" w:color="auto" w:fill="E7E6E6" w:themeFill="background2"/>
          </w:tcPr>
          <w:p w14:paraId="77FACA5C" w14:textId="77777777" w:rsidR="00BC3247" w:rsidRDefault="00BC3247" w:rsidP="002E7EBC">
            <w:pPr>
              <w:widowControl w:val="0"/>
              <w:jc w:val="both"/>
              <w:rPr>
                <w:rFonts w:ascii="Arial" w:hAnsi="Arial" w:cs="Arial"/>
                <w:szCs w:val="24"/>
              </w:rPr>
            </w:pPr>
          </w:p>
        </w:tc>
        <w:tc>
          <w:tcPr>
            <w:tcW w:w="7120" w:type="dxa"/>
          </w:tcPr>
          <w:p w14:paraId="6B3230A4" w14:textId="77777777" w:rsidR="00BC3247" w:rsidRDefault="00BC3247" w:rsidP="002E7EBC">
            <w:pPr>
              <w:widowControl w:val="0"/>
              <w:jc w:val="both"/>
              <w:rPr>
                <w:rFonts w:ascii="Arial" w:hAnsi="Arial" w:cs="Arial"/>
                <w:szCs w:val="24"/>
              </w:rPr>
            </w:pPr>
            <w:r>
              <w:rPr>
                <w:rFonts w:ascii="Arial" w:hAnsi="Arial" w:cs="Arial"/>
                <w:szCs w:val="24"/>
              </w:rPr>
              <w:t xml:space="preserve">Initial Evidence (start) – </w:t>
            </w:r>
          </w:p>
          <w:p w14:paraId="7F810247" w14:textId="77777777" w:rsidR="00BC3247" w:rsidRDefault="00BC3247" w:rsidP="002E7EBC">
            <w:pPr>
              <w:widowControl w:val="0"/>
              <w:jc w:val="both"/>
              <w:rPr>
                <w:rFonts w:ascii="Arial" w:hAnsi="Arial" w:cs="Arial"/>
                <w:szCs w:val="24"/>
              </w:rPr>
            </w:pPr>
          </w:p>
          <w:p w14:paraId="134163FE" w14:textId="77777777" w:rsidR="00BC3247" w:rsidRDefault="00BC3247" w:rsidP="002E7EBC">
            <w:pPr>
              <w:widowControl w:val="0"/>
              <w:jc w:val="both"/>
              <w:rPr>
                <w:rFonts w:ascii="Arial" w:hAnsi="Arial" w:cs="Arial"/>
                <w:szCs w:val="24"/>
              </w:rPr>
            </w:pPr>
          </w:p>
          <w:p w14:paraId="4EA5C709" w14:textId="77777777" w:rsidR="00BC3247" w:rsidRDefault="00BC3247" w:rsidP="002E7EBC">
            <w:pPr>
              <w:widowControl w:val="0"/>
              <w:jc w:val="both"/>
              <w:rPr>
                <w:rFonts w:ascii="Arial" w:hAnsi="Arial" w:cs="Arial"/>
                <w:szCs w:val="24"/>
              </w:rPr>
            </w:pPr>
            <w:r>
              <w:rPr>
                <w:rFonts w:ascii="Arial" w:hAnsi="Arial" w:cs="Arial"/>
                <w:szCs w:val="24"/>
              </w:rPr>
              <w:t xml:space="preserve">Review 1 – </w:t>
            </w:r>
          </w:p>
          <w:p w14:paraId="48D19436" w14:textId="77777777" w:rsidR="00BC3247" w:rsidRDefault="00BC3247" w:rsidP="002E7EBC">
            <w:pPr>
              <w:widowControl w:val="0"/>
              <w:jc w:val="both"/>
              <w:rPr>
                <w:rFonts w:ascii="Arial" w:hAnsi="Arial" w:cs="Arial"/>
                <w:szCs w:val="24"/>
              </w:rPr>
            </w:pPr>
          </w:p>
          <w:p w14:paraId="2B2FC3B2" w14:textId="77777777" w:rsidR="00BC3247" w:rsidRDefault="00BC3247" w:rsidP="002E7EBC">
            <w:pPr>
              <w:widowControl w:val="0"/>
              <w:jc w:val="both"/>
              <w:rPr>
                <w:rFonts w:ascii="Arial" w:hAnsi="Arial" w:cs="Arial"/>
                <w:szCs w:val="24"/>
              </w:rPr>
            </w:pPr>
          </w:p>
          <w:p w14:paraId="6273429A" w14:textId="77777777" w:rsidR="00BC3247" w:rsidRDefault="00BC3247" w:rsidP="002E7EBC">
            <w:pPr>
              <w:widowControl w:val="0"/>
              <w:jc w:val="both"/>
              <w:rPr>
                <w:rFonts w:ascii="Arial" w:hAnsi="Arial" w:cs="Arial"/>
                <w:szCs w:val="24"/>
              </w:rPr>
            </w:pPr>
          </w:p>
          <w:p w14:paraId="7ACEFDF6" w14:textId="77777777" w:rsidR="00BC3247" w:rsidRDefault="00BC3247" w:rsidP="002E7EBC">
            <w:pPr>
              <w:widowControl w:val="0"/>
              <w:jc w:val="both"/>
              <w:rPr>
                <w:rFonts w:ascii="Arial" w:hAnsi="Arial" w:cs="Arial"/>
                <w:szCs w:val="24"/>
              </w:rPr>
            </w:pPr>
            <w:r>
              <w:rPr>
                <w:rFonts w:ascii="Arial" w:hAnsi="Arial" w:cs="Arial"/>
                <w:szCs w:val="24"/>
              </w:rPr>
              <w:t xml:space="preserve">Review 2 – </w:t>
            </w:r>
          </w:p>
          <w:p w14:paraId="71F1B569" w14:textId="77777777" w:rsidR="00BC3247" w:rsidRDefault="00BC3247" w:rsidP="002E7EBC">
            <w:pPr>
              <w:widowControl w:val="0"/>
              <w:jc w:val="both"/>
              <w:rPr>
                <w:rFonts w:ascii="Arial" w:hAnsi="Arial" w:cs="Arial"/>
                <w:szCs w:val="24"/>
              </w:rPr>
            </w:pPr>
          </w:p>
        </w:tc>
      </w:tr>
    </w:tbl>
    <w:p w14:paraId="1A8FF3BE" w14:textId="77777777" w:rsidR="00BC3247" w:rsidRPr="00BC3247" w:rsidRDefault="00BC3247" w:rsidP="00BC3247">
      <w:pPr>
        <w:rPr>
          <w:b/>
          <w:sz w:val="28"/>
          <w:szCs w:val="28"/>
        </w:rPr>
      </w:pPr>
    </w:p>
    <w:tbl>
      <w:tblPr>
        <w:tblStyle w:val="TableGrid"/>
        <w:tblW w:w="0" w:type="auto"/>
        <w:tblLook w:val="04A0" w:firstRow="1" w:lastRow="0" w:firstColumn="1" w:lastColumn="0" w:noHBand="0" w:noVBand="1"/>
      </w:tblPr>
      <w:tblGrid>
        <w:gridCol w:w="4525"/>
        <w:gridCol w:w="857"/>
        <w:gridCol w:w="992"/>
        <w:gridCol w:w="992"/>
        <w:gridCol w:w="6582"/>
      </w:tblGrid>
      <w:tr w:rsidR="007005F7" w:rsidRPr="00A516AF" w14:paraId="69E00A3E" w14:textId="77777777" w:rsidTr="72B72029">
        <w:tc>
          <w:tcPr>
            <w:tcW w:w="4525" w:type="dxa"/>
            <w:shd w:val="clear" w:color="auto" w:fill="1F3864" w:themeFill="accent5" w:themeFillShade="80"/>
          </w:tcPr>
          <w:p w14:paraId="43C9F5AC"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857" w:type="dxa"/>
            <w:shd w:val="clear" w:color="auto" w:fill="1F3864" w:themeFill="accent5" w:themeFillShade="80"/>
          </w:tcPr>
          <w:p w14:paraId="35E292DD"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92" w:type="dxa"/>
            <w:shd w:val="clear" w:color="auto" w:fill="1F3864" w:themeFill="accent5" w:themeFillShade="80"/>
          </w:tcPr>
          <w:p w14:paraId="5028F7C9"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92" w:type="dxa"/>
            <w:shd w:val="clear" w:color="auto" w:fill="1F3864" w:themeFill="accent5" w:themeFillShade="80"/>
          </w:tcPr>
          <w:p w14:paraId="4EB6A925"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582" w:type="dxa"/>
            <w:shd w:val="clear" w:color="auto" w:fill="1F3864" w:themeFill="accent5" w:themeFillShade="80"/>
          </w:tcPr>
          <w:p w14:paraId="5083C316" w14:textId="77777777" w:rsidR="00BC3247" w:rsidRPr="00A516AF" w:rsidRDefault="00BC324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7005F7" w14:paraId="1E82FCAE" w14:textId="77777777" w:rsidTr="72B72029">
        <w:tc>
          <w:tcPr>
            <w:tcW w:w="4525" w:type="dxa"/>
          </w:tcPr>
          <w:p w14:paraId="502C6AF9" w14:textId="77777777" w:rsidR="00BC3247" w:rsidRPr="00BC3247" w:rsidRDefault="00BC3247" w:rsidP="00BC3247">
            <w:pPr>
              <w:widowControl w:val="0"/>
              <w:rPr>
                <w:rFonts w:ascii="Arial" w:hAnsi="Arial" w:cs="Arial"/>
                <w:b/>
                <w:bCs/>
              </w:rPr>
            </w:pPr>
            <w:r w:rsidRPr="00BC3247">
              <w:rPr>
                <w:rFonts w:ascii="Arial" w:hAnsi="Arial" w:cs="Arial"/>
                <w:b/>
                <w:bCs/>
              </w:rPr>
              <w:t>Number:</w:t>
            </w:r>
          </w:p>
          <w:p w14:paraId="3DF6541F" w14:textId="77777777"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Mental Mathematics</w:t>
            </w:r>
          </w:p>
          <w:p w14:paraId="21D33555" w14:textId="77777777"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Standard written algorithms</w:t>
            </w:r>
          </w:p>
          <w:p w14:paraId="03190656" w14:textId="7214BD13"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Recall of multiplication tables to x12</w:t>
            </w:r>
          </w:p>
          <w:p w14:paraId="747D5658" w14:textId="54458063" w:rsidR="00BC3247" w:rsidRPr="00BC3247" w:rsidRDefault="00BC3247" w:rsidP="00E3001B">
            <w:pPr>
              <w:pStyle w:val="ListParagraph"/>
              <w:widowControl w:val="0"/>
              <w:numPr>
                <w:ilvl w:val="0"/>
                <w:numId w:val="10"/>
              </w:numPr>
              <w:rPr>
                <w:rFonts w:ascii="Arial" w:hAnsi="Arial" w:cs="Arial"/>
                <w:sz w:val="22"/>
                <w:szCs w:val="22"/>
              </w:rPr>
            </w:pPr>
            <w:r w:rsidRPr="72B72029">
              <w:rPr>
                <w:rFonts w:ascii="Arial" w:hAnsi="Arial" w:cs="Arial"/>
                <w:sz w:val="22"/>
                <w:szCs w:val="22"/>
              </w:rPr>
              <w:t>Types of language of number and number sets, e.g., factors, multiples, prime numbers, prime factors, square and triangle numbers, integers)</w:t>
            </w:r>
          </w:p>
          <w:p w14:paraId="11054D93" w14:textId="77777777"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Ratio and proportion</w:t>
            </w:r>
          </w:p>
          <w:p w14:paraId="00AFCEF2" w14:textId="77777777"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Index notation</w:t>
            </w:r>
          </w:p>
          <w:p w14:paraId="493492E0" w14:textId="77777777"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Calculations with fractions</w:t>
            </w:r>
          </w:p>
          <w:p w14:paraId="0A91FECA" w14:textId="46B2AF8F"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Calculations with decimals</w:t>
            </w:r>
          </w:p>
          <w:p w14:paraId="5005D398" w14:textId="158D8D48"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Calculations with percentages</w:t>
            </w:r>
          </w:p>
          <w:p w14:paraId="7271C76A" w14:textId="46C75EA8" w:rsidR="00BC3247" w:rsidRPr="00BC324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Imperial and metric measures</w:t>
            </w:r>
          </w:p>
          <w:p w14:paraId="6CAC3A72" w14:textId="119C3EB2" w:rsidR="00BC3247" w:rsidRPr="007005F7" w:rsidRDefault="00BC3247" w:rsidP="00E3001B">
            <w:pPr>
              <w:pStyle w:val="ListParagraph"/>
              <w:widowControl w:val="0"/>
              <w:numPr>
                <w:ilvl w:val="0"/>
                <w:numId w:val="10"/>
              </w:numPr>
              <w:rPr>
                <w:rFonts w:ascii="Arial" w:hAnsi="Arial" w:cs="Arial"/>
                <w:sz w:val="22"/>
                <w:szCs w:val="22"/>
              </w:rPr>
            </w:pPr>
            <w:r w:rsidRPr="00BC3247">
              <w:rPr>
                <w:rFonts w:ascii="Arial" w:hAnsi="Arial" w:cs="Arial"/>
                <w:sz w:val="22"/>
                <w:szCs w:val="22"/>
              </w:rPr>
              <w:t>Use of calculators</w:t>
            </w:r>
          </w:p>
        </w:tc>
        <w:tc>
          <w:tcPr>
            <w:tcW w:w="857" w:type="dxa"/>
            <w:shd w:val="clear" w:color="auto" w:fill="E7E6E6" w:themeFill="background2"/>
          </w:tcPr>
          <w:p w14:paraId="264B24B2" w14:textId="77777777" w:rsidR="00BC3247" w:rsidRDefault="00BC3247" w:rsidP="002E7EBC">
            <w:pPr>
              <w:widowControl w:val="0"/>
              <w:jc w:val="both"/>
              <w:rPr>
                <w:rFonts w:ascii="Arial" w:hAnsi="Arial" w:cs="Arial"/>
                <w:szCs w:val="24"/>
              </w:rPr>
            </w:pPr>
          </w:p>
        </w:tc>
        <w:tc>
          <w:tcPr>
            <w:tcW w:w="992" w:type="dxa"/>
            <w:shd w:val="clear" w:color="auto" w:fill="E7E6E6" w:themeFill="background2"/>
          </w:tcPr>
          <w:p w14:paraId="2BCB8F1E" w14:textId="77777777" w:rsidR="00BC3247" w:rsidRDefault="00BC3247" w:rsidP="002E7EBC">
            <w:pPr>
              <w:widowControl w:val="0"/>
              <w:jc w:val="both"/>
              <w:rPr>
                <w:rFonts w:ascii="Arial" w:hAnsi="Arial" w:cs="Arial"/>
                <w:szCs w:val="24"/>
              </w:rPr>
            </w:pPr>
          </w:p>
        </w:tc>
        <w:tc>
          <w:tcPr>
            <w:tcW w:w="992" w:type="dxa"/>
            <w:shd w:val="clear" w:color="auto" w:fill="E7E6E6" w:themeFill="background2"/>
          </w:tcPr>
          <w:p w14:paraId="3B3E2C31" w14:textId="77777777" w:rsidR="00BC3247" w:rsidRDefault="00BC3247" w:rsidP="002E7EBC">
            <w:pPr>
              <w:widowControl w:val="0"/>
              <w:jc w:val="both"/>
              <w:rPr>
                <w:rFonts w:ascii="Arial" w:hAnsi="Arial" w:cs="Arial"/>
                <w:szCs w:val="24"/>
              </w:rPr>
            </w:pPr>
          </w:p>
        </w:tc>
        <w:tc>
          <w:tcPr>
            <w:tcW w:w="6582" w:type="dxa"/>
          </w:tcPr>
          <w:p w14:paraId="5B3239C7" w14:textId="77777777" w:rsidR="00BC3247" w:rsidRPr="005A6B95" w:rsidRDefault="00BC3247" w:rsidP="002E7EBC">
            <w:pPr>
              <w:widowControl w:val="0"/>
              <w:jc w:val="both"/>
              <w:rPr>
                <w:rFonts w:ascii="Arial" w:hAnsi="Arial" w:cs="Arial"/>
                <w:szCs w:val="24"/>
              </w:rPr>
            </w:pPr>
            <w:r w:rsidRPr="005A6B95">
              <w:rPr>
                <w:rFonts w:ascii="Arial" w:hAnsi="Arial" w:cs="Arial"/>
                <w:szCs w:val="24"/>
              </w:rPr>
              <w:t xml:space="preserve">Initial Evidence (start) – </w:t>
            </w:r>
          </w:p>
          <w:p w14:paraId="30DF694D" w14:textId="77777777" w:rsidR="00BC3247" w:rsidRPr="005A6B95" w:rsidRDefault="00BC3247" w:rsidP="002E7EBC">
            <w:pPr>
              <w:widowControl w:val="0"/>
              <w:jc w:val="both"/>
              <w:rPr>
                <w:rFonts w:ascii="Arial" w:hAnsi="Arial" w:cs="Arial"/>
                <w:szCs w:val="24"/>
              </w:rPr>
            </w:pPr>
          </w:p>
          <w:p w14:paraId="05D778EE" w14:textId="77777777" w:rsidR="00BC3247" w:rsidRDefault="00BC3247" w:rsidP="002E7EBC">
            <w:pPr>
              <w:widowControl w:val="0"/>
              <w:jc w:val="both"/>
              <w:rPr>
                <w:rFonts w:ascii="Arial" w:hAnsi="Arial" w:cs="Arial"/>
                <w:szCs w:val="24"/>
              </w:rPr>
            </w:pPr>
            <w:r w:rsidRPr="005A6B95">
              <w:rPr>
                <w:rFonts w:ascii="Arial" w:hAnsi="Arial" w:cs="Arial"/>
                <w:szCs w:val="24"/>
              </w:rPr>
              <w:t xml:space="preserve">Review 1 – </w:t>
            </w:r>
          </w:p>
          <w:p w14:paraId="364700A7" w14:textId="77777777" w:rsidR="00BC3247" w:rsidRPr="005A6B95" w:rsidRDefault="00BC3247" w:rsidP="002E7EBC">
            <w:pPr>
              <w:widowControl w:val="0"/>
              <w:jc w:val="both"/>
              <w:rPr>
                <w:rFonts w:ascii="Arial" w:hAnsi="Arial" w:cs="Arial"/>
                <w:szCs w:val="24"/>
              </w:rPr>
            </w:pPr>
          </w:p>
          <w:p w14:paraId="5CF0D75D" w14:textId="77777777" w:rsidR="00BC3247" w:rsidRDefault="00BC3247" w:rsidP="002E7EBC">
            <w:pPr>
              <w:widowControl w:val="0"/>
              <w:jc w:val="both"/>
              <w:rPr>
                <w:rFonts w:ascii="Arial" w:hAnsi="Arial" w:cs="Arial"/>
                <w:szCs w:val="24"/>
              </w:rPr>
            </w:pPr>
            <w:r w:rsidRPr="005A6B95">
              <w:rPr>
                <w:rFonts w:ascii="Arial" w:hAnsi="Arial" w:cs="Arial"/>
                <w:szCs w:val="24"/>
              </w:rPr>
              <w:t>Review 2 –</w:t>
            </w:r>
          </w:p>
        </w:tc>
      </w:tr>
      <w:tr w:rsidR="007005F7" w14:paraId="460BCF95" w14:textId="77777777" w:rsidTr="72B72029">
        <w:tc>
          <w:tcPr>
            <w:tcW w:w="4525" w:type="dxa"/>
          </w:tcPr>
          <w:p w14:paraId="3C0E0850" w14:textId="77777777" w:rsidR="00BC3247" w:rsidRPr="00BC3247" w:rsidRDefault="00BC3247" w:rsidP="00BC3247">
            <w:pPr>
              <w:widowControl w:val="0"/>
              <w:jc w:val="both"/>
              <w:rPr>
                <w:rFonts w:ascii="Arial" w:hAnsi="Arial" w:cs="Arial"/>
                <w:b/>
                <w:bCs/>
              </w:rPr>
            </w:pPr>
            <w:r w:rsidRPr="00BC3247">
              <w:rPr>
                <w:rFonts w:ascii="Arial" w:hAnsi="Arial" w:cs="Arial"/>
                <w:b/>
                <w:bCs/>
              </w:rPr>
              <w:t>Number to algebra:</w:t>
            </w:r>
          </w:p>
          <w:p w14:paraId="267F44C9" w14:textId="77777777" w:rsidR="00BC3247" w:rsidRPr="00BC3247" w:rsidRDefault="00BC3247" w:rsidP="00E3001B">
            <w:pPr>
              <w:pStyle w:val="ListParagraph"/>
              <w:widowControl w:val="0"/>
              <w:numPr>
                <w:ilvl w:val="0"/>
                <w:numId w:val="11"/>
              </w:numPr>
              <w:jc w:val="both"/>
              <w:rPr>
                <w:rFonts w:ascii="Arial" w:hAnsi="Arial" w:cs="Arial"/>
                <w:sz w:val="22"/>
                <w:szCs w:val="22"/>
              </w:rPr>
            </w:pPr>
            <w:r w:rsidRPr="00BC3247">
              <w:rPr>
                <w:rFonts w:ascii="Arial" w:hAnsi="Arial" w:cs="Arial"/>
                <w:sz w:val="22"/>
                <w:szCs w:val="22"/>
              </w:rPr>
              <w:t>Finding and using patterns in numbers</w:t>
            </w:r>
          </w:p>
          <w:p w14:paraId="03C5CC83" w14:textId="77777777" w:rsidR="00BC3247" w:rsidRPr="00BC3247" w:rsidRDefault="00BC3247" w:rsidP="00E3001B">
            <w:pPr>
              <w:pStyle w:val="ListParagraph"/>
              <w:widowControl w:val="0"/>
              <w:numPr>
                <w:ilvl w:val="0"/>
                <w:numId w:val="11"/>
              </w:numPr>
              <w:jc w:val="both"/>
              <w:rPr>
                <w:rFonts w:ascii="Arial" w:hAnsi="Arial" w:cs="Arial"/>
                <w:sz w:val="22"/>
                <w:szCs w:val="22"/>
              </w:rPr>
            </w:pPr>
            <w:r w:rsidRPr="00BC3247">
              <w:rPr>
                <w:rFonts w:ascii="Arial" w:hAnsi="Arial" w:cs="Arial"/>
                <w:sz w:val="22"/>
                <w:szCs w:val="22"/>
              </w:rPr>
              <w:t>Sequences and generalisation</w:t>
            </w:r>
          </w:p>
          <w:p w14:paraId="613EC3F7" w14:textId="77777777" w:rsidR="00BC3247" w:rsidRPr="00BC3247" w:rsidRDefault="00BC3247" w:rsidP="00E3001B">
            <w:pPr>
              <w:pStyle w:val="ListParagraph"/>
              <w:widowControl w:val="0"/>
              <w:numPr>
                <w:ilvl w:val="0"/>
                <w:numId w:val="11"/>
              </w:numPr>
              <w:jc w:val="both"/>
              <w:rPr>
                <w:rFonts w:ascii="Arial" w:hAnsi="Arial" w:cs="Arial"/>
                <w:sz w:val="22"/>
                <w:szCs w:val="22"/>
              </w:rPr>
            </w:pPr>
            <w:r w:rsidRPr="00BC3247">
              <w:rPr>
                <w:rFonts w:ascii="Arial" w:hAnsi="Arial" w:cs="Arial"/>
                <w:sz w:val="22"/>
                <w:szCs w:val="22"/>
              </w:rPr>
              <w:t>Equations: finding unknowns</w:t>
            </w:r>
          </w:p>
          <w:p w14:paraId="40A64F1B" w14:textId="77777777" w:rsidR="00BC3247" w:rsidRPr="00BC3247" w:rsidRDefault="00BC3247" w:rsidP="00E3001B">
            <w:pPr>
              <w:pStyle w:val="ListParagraph"/>
              <w:widowControl w:val="0"/>
              <w:numPr>
                <w:ilvl w:val="0"/>
                <w:numId w:val="11"/>
              </w:numPr>
              <w:jc w:val="both"/>
              <w:rPr>
                <w:rFonts w:ascii="Arial" w:hAnsi="Arial" w:cs="Arial"/>
                <w:sz w:val="22"/>
                <w:szCs w:val="22"/>
              </w:rPr>
            </w:pPr>
            <w:r w:rsidRPr="00BC3247">
              <w:rPr>
                <w:rFonts w:ascii="Arial" w:hAnsi="Arial" w:cs="Arial"/>
                <w:sz w:val="22"/>
                <w:szCs w:val="22"/>
              </w:rPr>
              <w:t>Inequalities</w:t>
            </w:r>
          </w:p>
          <w:p w14:paraId="52068B16" w14:textId="77777777" w:rsidR="00BC3247" w:rsidRPr="00BC3247" w:rsidRDefault="00BC3247" w:rsidP="00E3001B">
            <w:pPr>
              <w:pStyle w:val="ListParagraph"/>
              <w:widowControl w:val="0"/>
              <w:numPr>
                <w:ilvl w:val="0"/>
                <w:numId w:val="11"/>
              </w:numPr>
              <w:jc w:val="both"/>
              <w:rPr>
                <w:rFonts w:ascii="Arial" w:hAnsi="Arial" w:cs="Arial"/>
                <w:sz w:val="22"/>
                <w:szCs w:val="22"/>
              </w:rPr>
            </w:pPr>
            <w:r w:rsidRPr="00BC3247">
              <w:rPr>
                <w:rFonts w:ascii="Arial" w:hAnsi="Arial" w:cs="Arial"/>
                <w:sz w:val="22"/>
                <w:szCs w:val="22"/>
              </w:rPr>
              <w:t>Formulae: substitution</w:t>
            </w:r>
          </w:p>
          <w:p w14:paraId="615F8B63" w14:textId="77777777" w:rsidR="00BC3247" w:rsidRPr="00BC3247" w:rsidRDefault="00BC3247" w:rsidP="00E3001B">
            <w:pPr>
              <w:pStyle w:val="ListParagraph"/>
              <w:widowControl w:val="0"/>
              <w:numPr>
                <w:ilvl w:val="0"/>
                <w:numId w:val="11"/>
              </w:numPr>
              <w:jc w:val="both"/>
              <w:rPr>
                <w:rFonts w:ascii="Arial" w:hAnsi="Arial" w:cs="Arial"/>
                <w:sz w:val="22"/>
                <w:szCs w:val="22"/>
              </w:rPr>
            </w:pPr>
            <w:r w:rsidRPr="00BC3247">
              <w:rPr>
                <w:rFonts w:ascii="Arial" w:hAnsi="Arial" w:cs="Arial"/>
                <w:sz w:val="22"/>
                <w:szCs w:val="22"/>
              </w:rPr>
              <w:t>Formulae: Rearrangements</w:t>
            </w:r>
          </w:p>
          <w:p w14:paraId="66DB62C5" w14:textId="134E3FA0" w:rsidR="00BC3247" w:rsidRPr="00BC3247" w:rsidRDefault="00BC3247" w:rsidP="00E3001B">
            <w:pPr>
              <w:pStyle w:val="ListParagraph"/>
              <w:widowControl w:val="0"/>
              <w:numPr>
                <w:ilvl w:val="0"/>
                <w:numId w:val="11"/>
              </w:numPr>
              <w:jc w:val="both"/>
              <w:rPr>
                <w:rFonts w:ascii="Arial" w:hAnsi="Arial" w:cs="Arial"/>
                <w:sz w:val="22"/>
                <w:szCs w:val="22"/>
              </w:rPr>
            </w:pPr>
            <w:r w:rsidRPr="72B72029">
              <w:rPr>
                <w:rFonts w:ascii="Arial" w:hAnsi="Arial" w:cs="Arial"/>
                <w:sz w:val="22"/>
                <w:szCs w:val="22"/>
              </w:rPr>
              <w:t>Formulae: equations, tables, and graphs</w:t>
            </w:r>
          </w:p>
        </w:tc>
        <w:tc>
          <w:tcPr>
            <w:tcW w:w="857" w:type="dxa"/>
            <w:shd w:val="clear" w:color="auto" w:fill="E7E6E6" w:themeFill="background2"/>
          </w:tcPr>
          <w:p w14:paraId="0969021A" w14:textId="77777777" w:rsidR="00BC3247" w:rsidRDefault="00BC3247" w:rsidP="002E7EBC">
            <w:pPr>
              <w:widowControl w:val="0"/>
              <w:jc w:val="both"/>
              <w:rPr>
                <w:rFonts w:ascii="Arial" w:hAnsi="Arial" w:cs="Arial"/>
                <w:szCs w:val="24"/>
              </w:rPr>
            </w:pPr>
          </w:p>
        </w:tc>
        <w:tc>
          <w:tcPr>
            <w:tcW w:w="992" w:type="dxa"/>
            <w:shd w:val="clear" w:color="auto" w:fill="E7E6E6" w:themeFill="background2"/>
          </w:tcPr>
          <w:p w14:paraId="1C824D74" w14:textId="77777777" w:rsidR="00BC3247" w:rsidRDefault="00BC3247" w:rsidP="002E7EBC">
            <w:pPr>
              <w:widowControl w:val="0"/>
              <w:jc w:val="both"/>
              <w:rPr>
                <w:rFonts w:ascii="Arial" w:hAnsi="Arial" w:cs="Arial"/>
                <w:szCs w:val="24"/>
              </w:rPr>
            </w:pPr>
          </w:p>
        </w:tc>
        <w:tc>
          <w:tcPr>
            <w:tcW w:w="992" w:type="dxa"/>
            <w:shd w:val="clear" w:color="auto" w:fill="E7E6E6" w:themeFill="background2"/>
          </w:tcPr>
          <w:p w14:paraId="4DE222D9" w14:textId="77777777" w:rsidR="00BC3247" w:rsidRDefault="00BC3247" w:rsidP="002E7EBC">
            <w:pPr>
              <w:widowControl w:val="0"/>
              <w:jc w:val="both"/>
              <w:rPr>
                <w:rFonts w:ascii="Arial" w:hAnsi="Arial" w:cs="Arial"/>
                <w:szCs w:val="24"/>
              </w:rPr>
            </w:pPr>
          </w:p>
        </w:tc>
        <w:tc>
          <w:tcPr>
            <w:tcW w:w="6582" w:type="dxa"/>
          </w:tcPr>
          <w:p w14:paraId="775FB226" w14:textId="77777777" w:rsidR="00BC3247" w:rsidRPr="006F4DC8" w:rsidRDefault="00BC3247" w:rsidP="002E7EBC">
            <w:pPr>
              <w:widowControl w:val="0"/>
              <w:jc w:val="both"/>
              <w:rPr>
                <w:rFonts w:ascii="Arial" w:hAnsi="Arial" w:cs="Arial"/>
                <w:szCs w:val="24"/>
              </w:rPr>
            </w:pPr>
            <w:r w:rsidRPr="006F4DC8">
              <w:rPr>
                <w:rFonts w:ascii="Arial" w:hAnsi="Arial" w:cs="Arial"/>
                <w:szCs w:val="24"/>
              </w:rPr>
              <w:t xml:space="preserve">Initial Evidence (start) – </w:t>
            </w:r>
          </w:p>
          <w:p w14:paraId="2D425B69" w14:textId="77777777" w:rsidR="00BC3247" w:rsidRPr="006F4DC8" w:rsidRDefault="00BC3247" w:rsidP="002E7EBC">
            <w:pPr>
              <w:widowControl w:val="0"/>
              <w:jc w:val="both"/>
              <w:rPr>
                <w:rFonts w:ascii="Arial" w:hAnsi="Arial" w:cs="Arial"/>
                <w:szCs w:val="24"/>
              </w:rPr>
            </w:pPr>
          </w:p>
          <w:p w14:paraId="65B98B82" w14:textId="77777777" w:rsidR="00BC3247" w:rsidRPr="006F4DC8" w:rsidRDefault="00BC3247" w:rsidP="002E7EBC">
            <w:pPr>
              <w:widowControl w:val="0"/>
              <w:jc w:val="both"/>
              <w:rPr>
                <w:rFonts w:ascii="Arial" w:hAnsi="Arial" w:cs="Arial"/>
                <w:szCs w:val="24"/>
              </w:rPr>
            </w:pPr>
            <w:r w:rsidRPr="006F4DC8">
              <w:rPr>
                <w:rFonts w:ascii="Arial" w:hAnsi="Arial" w:cs="Arial"/>
                <w:szCs w:val="24"/>
              </w:rPr>
              <w:t xml:space="preserve">Review 1 – </w:t>
            </w:r>
          </w:p>
          <w:p w14:paraId="1A29D531" w14:textId="77777777" w:rsidR="00BC3247" w:rsidRPr="006F4DC8" w:rsidRDefault="00BC3247" w:rsidP="002E7EBC">
            <w:pPr>
              <w:widowControl w:val="0"/>
              <w:jc w:val="both"/>
              <w:rPr>
                <w:rFonts w:ascii="Arial" w:hAnsi="Arial" w:cs="Arial"/>
                <w:szCs w:val="24"/>
              </w:rPr>
            </w:pPr>
          </w:p>
          <w:p w14:paraId="51E47FE8" w14:textId="77777777" w:rsidR="00BC3247" w:rsidRDefault="00BC3247" w:rsidP="002E7EBC">
            <w:pPr>
              <w:widowControl w:val="0"/>
              <w:jc w:val="both"/>
              <w:rPr>
                <w:rFonts w:ascii="Arial" w:hAnsi="Arial" w:cs="Arial"/>
                <w:szCs w:val="24"/>
              </w:rPr>
            </w:pPr>
            <w:r w:rsidRPr="006F4DC8">
              <w:rPr>
                <w:rFonts w:ascii="Arial" w:hAnsi="Arial" w:cs="Arial"/>
                <w:szCs w:val="24"/>
              </w:rPr>
              <w:t>Review 2 –</w:t>
            </w:r>
          </w:p>
        </w:tc>
      </w:tr>
    </w:tbl>
    <w:p w14:paraId="05E223FF" w14:textId="5F8FE793" w:rsidR="00BC3247" w:rsidRDefault="00BC3247" w:rsidP="00207385">
      <w:pPr>
        <w:rPr>
          <w:b/>
        </w:rPr>
      </w:pPr>
    </w:p>
    <w:p w14:paraId="2EB3DB74" w14:textId="44F6BDF1" w:rsidR="007005F7" w:rsidRDefault="007005F7" w:rsidP="00207385">
      <w:pPr>
        <w:rPr>
          <w:b/>
        </w:rPr>
      </w:pPr>
    </w:p>
    <w:tbl>
      <w:tblPr>
        <w:tblStyle w:val="TableGrid"/>
        <w:tblW w:w="0" w:type="auto"/>
        <w:tblLook w:val="04A0" w:firstRow="1" w:lastRow="0" w:firstColumn="1" w:lastColumn="0" w:noHBand="0" w:noVBand="1"/>
      </w:tblPr>
      <w:tblGrid>
        <w:gridCol w:w="3619"/>
        <w:gridCol w:w="1125"/>
        <w:gridCol w:w="1129"/>
        <w:gridCol w:w="1129"/>
        <w:gridCol w:w="6946"/>
      </w:tblGrid>
      <w:tr w:rsidR="007005F7" w:rsidRPr="00A516AF" w14:paraId="56AAC073" w14:textId="77777777" w:rsidTr="002E7EBC">
        <w:tc>
          <w:tcPr>
            <w:tcW w:w="3652" w:type="dxa"/>
            <w:shd w:val="clear" w:color="auto" w:fill="1F3864" w:themeFill="accent5" w:themeFillShade="80"/>
          </w:tcPr>
          <w:p w14:paraId="13DE41FA" w14:textId="77777777" w:rsidR="007005F7" w:rsidRPr="00A516AF" w:rsidRDefault="007005F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5095C738" w14:textId="77777777" w:rsidR="007005F7" w:rsidRPr="00A516AF" w:rsidRDefault="007005F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1D08A06A" w14:textId="77777777" w:rsidR="007005F7" w:rsidRPr="00A516AF" w:rsidRDefault="007005F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6EFEB9A7" w14:textId="77777777" w:rsidR="007005F7" w:rsidRPr="00A516AF" w:rsidRDefault="007005F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3D252FE2" w14:textId="77777777" w:rsidR="007005F7" w:rsidRPr="00A516AF" w:rsidRDefault="007005F7"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7005F7" w14:paraId="2BF771AC" w14:textId="77777777" w:rsidTr="002E7EBC">
        <w:tc>
          <w:tcPr>
            <w:tcW w:w="3652" w:type="dxa"/>
          </w:tcPr>
          <w:p w14:paraId="2163D465" w14:textId="77777777" w:rsidR="007005F7" w:rsidRPr="007005F7" w:rsidRDefault="007005F7" w:rsidP="002E7EBC">
            <w:pPr>
              <w:widowControl w:val="0"/>
              <w:jc w:val="both"/>
              <w:rPr>
                <w:rFonts w:ascii="Arial" w:hAnsi="Arial" w:cs="Arial"/>
                <w:b/>
                <w:bCs/>
              </w:rPr>
            </w:pPr>
            <w:r w:rsidRPr="007005F7">
              <w:rPr>
                <w:rFonts w:ascii="Arial" w:hAnsi="Arial" w:cs="Arial"/>
                <w:b/>
                <w:bCs/>
              </w:rPr>
              <w:t>Geometry:</w:t>
            </w:r>
          </w:p>
          <w:p w14:paraId="78CEB869" w14:textId="77777777" w:rsidR="007005F7" w:rsidRPr="007005F7" w:rsidRDefault="007005F7" w:rsidP="00E3001B">
            <w:pPr>
              <w:pStyle w:val="ListParagraph"/>
              <w:widowControl w:val="0"/>
              <w:numPr>
                <w:ilvl w:val="0"/>
                <w:numId w:val="12"/>
              </w:numPr>
              <w:jc w:val="both"/>
              <w:rPr>
                <w:rFonts w:ascii="Arial" w:hAnsi="Arial" w:cs="Arial"/>
                <w:sz w:val="22"/>
                <w:szCs w:val="22"/>
              </w:rPr>
            </w:pPr>
            <w:r w:rsidRPr="007005F7">
              <w:rPr>
                <w:rFonts w:ascii="Arial" w:hAnsi="Arial" w:cs="Arial"/>
                <w:sz w:val="22"/>
                <w:szCs w:val="22"/>
              </w:rPr>
              <w:t>Properties and language of 2D shapes</w:t>
            </w:r>
          </w:p>
          <w:p w14:paraId="51C6D9AE" w14:textId="77777777" w:rsidR="007005F7" w:rsidRPr="007005F7" w:rsidRDefault="007005F7" w:rsidP="00E3001B">
            <w:pPr>
              <w:pStyle w:val="ListParagraph"/>
              <w:widowControl w:val="0"/>
              <w:numPr>
                <w:ilvl w:val="0"/>
                <w:numId w:val="12"/>
              </w:numPr>
              <w:jc w:val="both"/>
              <w:rPr>
                <w:rFonts w:ascii="Arial" w:hAnsi="Arial" w:cs="Arial"/>
                <w:sz w:val="22"/>
                <w:szCs w:val="22"/>
              </w:rPr>
            </w:pPr>
            <w:r w:rsidRPr="007005F7">
              <w:rPr>
                <w:rFonts w:ascii="Arial" w:hAnsi="Arial" w:cs="Arial"/>
                <w:sz w:val="22"/>
                <w:szCs w:val="22"/>
              </w:rPr>
              <w:t>Properties and language of solids (3D shapes)</w:t>
            </w:r>
          </w:p>
          <w:p w14:paraId="62A60C20" w14:textId="77777777" w:rsidR="007005F7" w:rsidRPr="007005F7" w:rsidRDefault="007005F7" w:rsidP="00E3001B">
            <w:pPr>
              <w:pStyle w:val="ListParagraph"/>
              <w:widowControl w:val="0"/>
              <w:numPr>
                <w:ilvl w:val="0"/>
                <w:numId w:val="12"/>
              </w:numPr>
              <w:jc w:val="both"/>
              <w:rPr>
                <w:rFonts w:ascii="Arial" w:hAnsi="Arial" w:cs="Arial"/>
                <w:sz w:val="22"/>
                <w:szCs w:val="22"/>
              </w:rPr>
            </w:pPr>
            <w:r w:rsidRPr="007005F7">
              <w:rPr>
                <w:rFonts w:ascii="Arial" w:hAnsi="Arial" w:cs="Arial"/>
                <w:sz w:val="22"/>
                <w:szCs w:val="22"/>
              </w:rPr>
              <w:t>Angles in lines and polygons</w:t>
            </w:r>
          </w:p>
          <w:p w14:paraId="0D3F41AC" w14:textId="77777777" w:rsidR="007005F7" w:rsidRPr="007005F7" w:rsidRDefault="007005F7" w:rsidP="00E3001B">
            <w:pPr>
              <w:pStyle w:val="ListParagraph"/>
              <w:widowControl w:val="0"/>
              <w:numPr>
                <w:ilvl w:val="0"/>
                <w:numId w:val="12"/>
              </w:numPr>
              <w:jc w:val="both"/>
              <w:rPr>
                <w:rFonts w:ascii="Arial" w:hAnsi="Arial" w:cs="Arial"/>
                <w:sz w:val="22"/>
                <w:szCs w:val="22"/>
              </w:rPr>
            </w:pPr>
            <w:r w:rsidRPr="007005F7">
              <w:rPr>
                <w:rFonts w:ascii="Arial" w:hAnsi="Arial" w:cs="Arial"/>
                <w:sz w:val="22"/>
                <w:szCs w:val="22"/>
              </w:rPr>
              <w:t>Transformations: reflection, rotation, translation, enlargement</w:t>
            </w:r>
          </w:p>
          <w:p w14:paraId="43D11C6A" w14:textId="77777777" w:rsidR="007005F7" w:rsidRPr="007005F7" w:rsidRDefault="007005F7" w:rsidP="00E3001B">
            <w:pPr>
              <w:pStyle w:val="ListParagraph"/>
              <w:widowControl w:val="0"/>
              <w:numPr>
                <w:ilvl w:val="0"/>
                <w:numId w:val="12"/>
              </w:numPr>
              <w:jc w:val="both"/>
              <w:rPr>
                <w:rFonts w:ascii="Arial" w:hAnsi="Arial" w:cs="Arial"/>
                <w:sz w:val="22"/>
                <w:szCs w:val="22"/>
              </w:rPr>
            </w:pPr>
            <w:r w:rsidRPr="007005F7">
              <w:rPr>
                <w:rFonts w:ascii="Arial" w:hAnsi="Arial" w:cs="Arial"/>
                <w:sz w:val="22"/>
                <w:szCs w:val="22"/>
              </w:rPr>
              <w:t>Coordinate grids</w:t>
            </w:r>
          </w:p>
          <w:p w14:paraId="085BCE17" w14:textId="77777777" w:rsidR="007005F7" w:rsidRPr="007005F7" w:rsidRDefault="007005F7" w:rsidP="00E3001B">
            <w:pPr>
              <w:pStyle w:val="ListParagraph"/>
              <w:widowControl w:val="0"/>
              <w:numPr>
                <w:ilvl w:val="0"/>
                <w:numId w:val="12"/>
              </w:numPr>
              <w:jc w:val="both"/>
              <w:rPr>
                <w:rFonts w:ascii="Arial" w:hAnsi="Arial" w:cs="Arial"/>
                <w:sz w:val="22"/>
                <w:szCs w:val="22"/>
              </w:rPr>
            </w:pPr>
            <w:r w:rsidRPr="007005F7">
              <w:rPr>
                <w:rFonts w:ascii="Arial" w:hAnsi="Arial" w:cs="Arial"/>
                <w:sz w:val="22"/>
                <w:szCs w:val="22"/>
              </w:rPr>
              <w:t>Area of shapes</w:t>
            </w:r>
          </w:p>
          <w:p w14:paraId="6FA5E353" w14:textId="7ABE0FA6" w:rsidR="007005F7" w:rsidRPr="007005F7" w:rsidRDefault="007005F7" w:rsidP="00E3001B">
            <w:pPr>
              <w:pStyle w:val="ListParagraph"/>
              <w:widowControl w:val="0"/>
              <w:numPr>
                <w:ilvl w:val="0"/>
                <w:numId w:val="12"/>
              </w:numPr>
              <w:jc w:val="both"/>
              <w:rPr>
                <w:rFonts w:ascii="Arial" w:hAnsi="Arial" w:cs="Arial"/>
              </w:rPr>
            </w:pPr>
            <w:r w:rsidRPr="007005F7">
              <w:rPr>
                <w:rFonts w:ascii="Arial" w:hAnsi="Arial" w:cs="Arial"/>
                <w:sz w:val="22"/>
                <w:szCs w:val="22"/>
              </w:rPr>
              <w:t>Volume</w:t>
            </w:r>
          </w:p>
        </w:tc>
        <w:tc>
          <w:tcPr>
            <w:tcW w:w="1134" w:type="dxa"/>
            <w:shd w:val="clear" w:color="auto" w:fill="E7E6E6" w:themeFill="background2"/>
          </w:tcPr>
          <w:p w14:paraId="4A0EE867" w14:textId="77777777" w:rsidR="007005F7" w:rsidRDefault="007005F7" w:rsidP="002E7EBC">
            <w:pPr>
              <w:widowControl w:val="0"/>
              <w:jc w:val="both"/>
              <w:rPr>
                <w:rFonts w:ascii="Arial" w:hAnsi="Arial" w:cs="Arial"/>
                <w:szCs w:val="24"/>
              </w:rPr>
            </w:pPr>
          </w:p>
        </w:tc>
        <w:tc>
          <w:tcPr>
            <w:tcW w:w="1134" w:type="dxa"/>
            <w:shd w:val="clear" w:color="auto" w:fill="E7E6E6" w:themeFill="background2"/>
          </w:tcPr>
          <w:p w14:paraId="38F69DFF" w14:textId="77777777" w:rsidR="007005F7" w:rsidRDefault="007005F7" w:rsidP="002E7EBC">
            <w:pPr>
              <w:widowControl w:val="0"/>
              <w:jc w:val="both"/>
              <w:rPr>
                <w:rFonts w:ascii="Arial" w:hAnsi="Arial" w:cs="Arial"/>
                <w:szCs w:val="24"/>
              </w:rPr>
            </w:pPr>
          </w:p>
        </w:tc>
        <w:tc>
          <w:tcPr>
            <w:tcW w:w="1134" w:type="dxa"/>
            <w:shd w:val="clear" w:color="auto" w:fill="E7E6E6" w:themeFill="background2"/>
          </w:tcPr>
          <w:p w14:paraId="68180CA9" w14:textId="77777777" w:rsidR="007005F7" w:rsidRDefault="007005F7" w:rsidP="002E7EBC">
            <w:pPr>
              <w:widowControl w:val="0"/>
              <w:jc w:val="both"/>
              <w:rPr>
                <w:rFonts w:ascii="Arial" w:hAnsi="Arial" w:cs="Arial"/>
                <w:szCs w:val="24"/>
              </w:rPr>
            </w:pPr>
          </w:p>
        </w:tc>
        <w:tc>
          <w:tcPr>
            <w:tcW w:w="7120" w:type="dxa"/>
          </w:tcPr>
          <w:p w14:paraId="7DAAA51A" w14:textId="77777777" w:rsidR="007005F7" w:rsidRDefault="007005F7" w:rsidP="002E7EBC">
            <w:pPr>
              <w:widowControl w:val="0"/>
              <w:jc w:val="both"/>
              <w:rPr>
                <w:rFonts w:ascii="Arial" w:hAnsi="Arial" w:cs="Arial"/>
                <w:szCs w:val="24"/>
              </w:rPr>
            </w:pPr>
            <w:r>
              <w:rPr>
                <w:rFonts w:ascii="Arial" w:hAnsi="Arial" w:cs="Arial"/>
                <w:szCs w:val="24"/>
              </w:rPr>
              <w:t xml:space="preserve">Initial Evidence (start) – </w:t>
            </w:r>
          </w:p>
          <w:p w14:paraId="168CE45D" w14:textId="77777777" w:rsidR="007005F7" w:rsidRDefault="007005F7" w:rsidP="002E7EBC">
            <w:pPr>
              <w:widowControl w:val="0"/>
              <w:jc w:val="both"/>
              <w:rPr>
                <w:rFonts w:ascii="Arial" w:hAnsi="Arial" w:cs="Arial"/>
                <w:szCs w:val="24"/>
              </w:rPr>
            </w:pPr>
          </w:p>
          <w:p w14:paraId="36217876" w14:textId="77777777" w:rsidR="007005F7" w:rsidRDefault="007005F7" w:rsidP="002E7EBC">
            <w:pPr>
              <w:widowControl w:val="0"/>
              <w:jc w:val="both"/>
              <w:rPr>
                <w:rFonts w:ascii="Arial" w:hAnsi="Arial" w:cs="Arial"/>
                <w:szCs w:val="24"/>
              </w:rPr>
            </w:pPr>
          </w:p>
          <w:p w14:paraId="3D1714F1" w14:textId="77777777" w:rsidR="007005F7" w:rsidRDefault="007005F7" w:rsidP="002E7EBC">
            <w:pPr>
              <w:widowControl w:val="0"/>
              <w:jc w:val="both"/>
              <w:rPr>
                <w:rFonts w:ascii="Arial" w:hAnsi="Arial" w:cs="Arial"/>
                <w:szCs w:val="24"/>
              </w:rPr>
            </w:pPr>
            <w:r>
              <w:rPr>
                <w:rFonts w:ascii="Arial" w:hAnsi="Arial" w:cs="Arial"/>
                <w:szCs w:val="24"/>
              </w:rPr>
              <w:t xml:space="preserve">Review 1 – </w:t>
            </w:r>
          </w:p>
          <w:p w14:paraId="398B45BB" w14:textId="77777777" w:rsidR="007005F7" w:rsidRDefault="007005F7" w:rsidP="002E7EBC">
            <w:pPr>
              <w:widowControl w:val="0"/>
              <w:jc w:val="both"/>
              <w:rPr>
                <w:rFonts w:ascii="Arial" w:hAnsi="Arial" w:cs="Arial"/>
                <w:szCs w:val="24"/>
              </w:rPr>
            </w:pPr>
          </w:p>
          <w:p w14:paraId="2EFEEB28" w14:textId="77777777" w:rsidR="007005F7" w:rsidRDefault="007005F7" w:rsidP="002E7EBC">
            <w:pPr>
              <w:widowControl w:val="0"/>
              <w:jc w:val="both"/>
              <w:rPr>
                <w:rFonts w:ascii="Arial" w:hAnsi="Arial" w:cs="Arial"/>
                <w:szCs w:val="24"/>
              </w:rPr>
            </w:pPr>
          </w:p>
          <w:p w14:paraId="0490174E" w14:textId="77777777" w:rsidR="007005F7" w:rsidRDefault="007005F7" w:rsidP="002E7EBC">
            <w:pPr>
              <w:widowControl w:val="0"/>
              <w:jc w:val="both"/>
              <w:rPr>
                <w:rFonts w:ascii="Arial" w:hAnsi="Arial" w:cs="Arial"/>
                <w:szCs w:val="24"/>
              </w:rPr>
            </w:pPr>
          </w:p>
          <w:p w14:paraId="26DAC089" w14:textId="77777777" w:rsidR="007005F7" w:rsidRDefault="007005F7" w:rsidP="002E7EBC">
            <w:pPr>
              <w:widowControl w:val="0"/>
              <w:jc w:val="both"/>
              <w:rPr>
                <w:rFonts w:ascii="Arial" w:hAnsi="Arial" w:cs="Arial"/>
                <w:szCs w:val="24"/>
              </w:rPr>
            </w:pPr>
            <w:r>
              <w:rPr>
                <w:rFonts w:ascii="Arial" w:hAnsi="Arial" w:cs="Arial"/>
                <w:szCs w:val="24"/>
              </w:rPr>
              <w:t xml:space="preserve">Review 2 – </w:t>
            </w:r>
          </w:p>
          <w:p w14:paraId="31192043" w14:textId="77777777" w:rsidR="007005F7" w:rsidRDefault="007005F7" w:rsidP="002E7EBC">
            <w:pPr>
              <w:widowControl w:val="0"/>
              <w:jc w:val="both"/>
              <w:rPr>
                <w:rFonts w:ascii="Arial" w:hAnsi="Arial" w:cs="Arial"/>
                <w:szCs w:val="24"/>
              </w:rPr>
            </w:pPr>
          </w:p>
        </w:tc>
      </w:tr>
      <w:tr w:rsidR="007005F7" w14:paraId="794376BC" w14:textId="77777777" w:rsidTr="002E7EBC">
        <w:tc>
          <w:tcPr>
            <w:tcW w:w="3652" w:type="dxa"/>
          </w:tcPr>
          <w:p w14:paraId="6659627B" w14:textId="77777777" w:rsidR="007005F7" w:rsidRPr="007005F7" w:rsidRDefault="007005F7" w:rsidP="002E7EBC">
            <w:pPr>
              <w:widowControl w:val="0"/>
              <w:jc w:val="both"/>
              <w:rPr>
                <w:rFonts w:ascii="Arial" w:hAnsi="Arial" w:cs="Arial"/>
                <w:b/>
                <w:bCs/>
              </w:rPr>
            </w:pPr>
            <w:r w:rsidRPr="007005F7">
              <w:rPr>
                <w:rFonts w:ascii="Arial" w:hAnsi="Arial" w:cs="Arial"/>
                <w:b/>
                <w:bCs/>
              </w:rPr>
              <w:t>Statistics:</w:t>
            </w:r>
          </w:p>
          <w:p w14:paraId="0FD2401A" w14:textId="77777777" w:rsidR="007005F7" w:rsidRPr="007005F7" w:rsidRDefault="007005F7" w:rsidP="00E3001B">
            <w:pPr>
              <w:pStyle w:val="ListParagraph"/>
              <w:widowControl w:val="0"/>
              <w:numPr>
                <w:ilvl w:val="0"/>
                <w:numId w:val="13"/>
              </w:numPr>
              <w:jc w:val="both"/>
              <w:rPr>
                <w:rFonts w:ascii="Arial" w:hAnsi="Arial" w:cs="Arial"/>
                <w:sz w:val="22"/>
                <w:szCs w:val="22"/>
              </w:rPr>
            </w:pPr>
            <w:r w:rsidRPr="007005F7">
              <w:rPr>
                <w:rFonts w:ascii="Arial" w:hAnsi="Arial" w:cs="Arial"/>
                <w:sz w:val="22"/>
                <w:szCs w:val="22"/>
              </w:rPr>
              <w:t>Language of probability</w:t>
            </w:r>
          </w:p>
          <w:p w14:paraId="52BAAB16" w14:textId="77777777" w:rsidR="007005F7" w:rsidRPr="007005F7" w:rsidRDefault="007005F7" w:rsidP="00E3001B">
            <w:pPr>
              <w:pStyle w:val="ListParagraph"/>
              <w:widowControl w:val="0"/>
              <w:numPr>
                <w:ilvl w:val="0"/>
                <w:numId w:val="13"/>
              </w:numPr>
              <w:jc w:val="both"/>
              <w:rPr>
                <w:rFonts w:ascii="Arial" w:hAnsi="Arial" w:cs="Arial"/>
                <w:sz w:val="22"/>
                <w:szCs w:val="22"/>
              </w:rPr>
            </w:pPr>
            <w:r w:rsidRPr="007005F7">
              <w:rPr>
                <w:rFonts w:ascii="Arial" w:hAnsi="Arial" w:cs="Arial"/>
                <w:sz w:val="22"/>
                <w:szCs w:val="22"/>
              </w:rPr>
              <w:t>Written notation of probability</w:t>
            </w:r>
          </w:p>
          <w:p w14:paraId="29F1A898" w14:textId="77777777" w:rsidR="007005F7" w:rsidRPr="007005F7" w:rsidRDefault="007005F7" w:rsidP="00E3001B">
            <w:pPr>
              <w:pStyle w:val="ListParagraph"/>
              <w:widowControl w:val="0"/>
              <w:numPr>
                <w:ilvl w:val="0"/>
                <w:numId w:val="13"/>
              </w:numPr>
              <w:jc w:val="both"/>
              <w:rPr>
                <w:rFonts w:ascii="Arial" w:hAnsi="Arial" w:cs="Arial"/>
                <w:sz w:val="22"/>
                <w:szCs w:val="22"/>
              </w:rPr>
            </w:pPr>
            <w:r w:rsidRPr="007005F7">
              <w:rPr>
                <w:rFonts w:ascii="Arial" w:hAnsi="Arial" w:cs="Arial"/>
                <w:sz w:val="22"/>
                <w:szCs w:val="22"/>
              </w:rPr>
              <w:t>Independent events</w:t>
            </w:r>
          </w:p>
          <w:p w14:paraId="11712A39" w14:textId="77777777" w:rsidR="007005F7" w:rsidRPr="007005F7" w:rsidRDefault="007005F7" w:rsidP="00E3001B">
            <w:pPr>
              <w:pStyle w:val="ListParagraph"/>
              <w:widowControl w:val="0"/>
              <w:numPr>
                <w:ilvl w:val="0"/>
                <w:numId w:val="13"/>
              </w:numPr>
              <w:jc w:val="both"/>
              <w:rPr>
                <w:rFonts w:ascii="Arial" w:hAnsi="Arial" w:cs="Arial"/>
                <w:sz w:val="22"/>
                <w:szCs w:val="22"/>
              </w:rPr>
            </w:pPr>
            <w:r w:rsidRPr="007005F7">
              <w:rPr>
                <w:rFonts w:ascii="Arial" w:hAnsi="Arial" w:cs="Arial"/>
                <w:sz w:val="22"/>
                <w:szCs w:val="22"/>
              </w:rPr>
              <w:t>Mutually exclusive events</w:t>
            </w:r>
          </w:p>
          <w:p w14:paraId="2DFA6D53" w14:textId="77777777" w:rsidR="007005F7" w:rsidRPr="007005F7" w:rsidRDefault="007005F7" w:rsidP="00E3001B">
            <w:pPr>
              <w:pStyle w:val="ListParagraph"/>
              <w:widowControl w:val="0"/>
              <w:numPr>
                <w:ilvl w:val="0"/>
                <w:numId w:val="13"/>
              </w:numPr>
              <w:jc w:val="both"/>
              <w:rPr>
                <w:rFonts w:ascii="Arial" w:hAnsi="Arial" w:cs="Arial"/>
                <w:sz w:val="22"/>
                <w:szCs w:val="22"/>
              </w:rPr>
            </w:pPr>
            <w:r w:rsidRPr="007005F7">
              <w:rPr>
                <w:rFonts w:ascii="Arial" w:hAnsi="Arial" w:cs="Arial"/>
                <w:sz w:val="22"/>
                <w:szCs w:val="22"/>
              </w:rPr>
              <w:t>Combined events</w:t>
            </w:r>
          </w:p>
          <w:p w14:paraId="679C33ED" w14:textId="77777777" w:rsidR="007005F7" w:rsidRPr="007005F7" w:rsidRDefault="007005F7" w:rsidP="00E3001B">
            <w:pPr>
              <w:pStyle w:val="ListParagraph"/>
              <w:widowControl w:val="0"/>
              <w:numPr>
                <w:ilvl w:val="0"/>
                <w:numId w:val="13"/>
              </w:numPr>
              <w:jc w:val="both"/>
              <w:rPr>
                <w:rFonts w:ascii="Arial" w:hAnsi="Arial" w:cs="Arial"/>
                <w:sz w:val="22"/>
                <w:szCs w:val="22"/>
              </w:rPr>
            </w:pPr>
            <w:r w:rsidRPr="007005F7">
              <w:rPr>
                <w:rFonts w:ascii="Arial" w:hAnsi="Arial" w:cs="Arial"/>
                <w:sz w:val="22"/>
                <w:szCs w:val="22"/>
              </w:rPr>
              <w:t xml:space="preserve">Mode, mean, </w:t>
            </w:r>
            <w:proofErr w:type="gramStart"/>
            <w:r w:rsidRPr="007005F7">
              <w:rPr>
                <w:rFonts w:ascii="Arial" w:hAnsi="Arial" w:cs="Arial"/>
                <w:sz w:val="22"/>
                <w:szCs w:val="22"/>
              </w:rPr>
              <w:t>median</w:t>
            </w:r>
            <w:proofErr w:type="gramEnd"/>
          </w:p>
          <w:p w14:paraId="2A905FE5" w14:textId="08139FEC" w:rsidR="007005F7" w:rsidRPr="007005F7" w:rsidRDefault="007005F7" w:rsidP="00E3001B">
            <w:pPr>
              <w:pStyle w:val="ListParagraph"/>
              <w:widowControl w:val="0"/>
              <w:numPr>
                <w:ilvl w:val="0"/>
                <w:numId w:val="13"/>
              </w:numPr>
              <w:jc w:val="both"/>
              <w:rPr>
                <w:rFonts w:ascii="Arial" w:hAnsi="Arial" w:cs="Arial"/>
                <w:b/>
                <w:bCs/>
              </w:rPr>
            </w:pPr>
            <w:r w:rsidRPr="007005F7">
              <w:rPr>
                <w:rFonts w:ascii="Arial" w:hAnsi="Arial" w:cs="Arial"/>
                <w:sz w:val="22"/>
                <w:szCs w:val="22"/>
              </w:rPr>
              <w:t>Data collection (sampling, questionnaires, surveys, etc)</w:t>
            </w:r>
          </w:p>
        </w:tc>
        <w:tc>
          <w:tcPr>
            <w:tcW w:w="1134" w:type="dxa"/>
            <w:shd w:val="clear" w:color="auto" w:fill="E7E6E6" w:themeFill="background2"/>
          </w:tcPr>
          <w:p w14:paraId="7FBBACAE" w14:textId="77777777" w:rsidR="007005F7" w:rsidRDefault="007005F7" w:rsidP="002E7EBC">
            <w:pPr>
              <w:widowControl w:val="0"/>
              <w:jc w:val="both"/>
              <w:rPr>
                <w:rFonts w:ascii="Arial" w:hAnsi="Arial" w:cs="Arial"/>
                <w:szCs w:val="24"/>
              </w:rPr>
            </w:pPr>
          </w:p>
        </w:tc>
        <w:tc>
          <w:tcPr>
            <w:tcW w:w="1134" w:type="dxa"/>
            <w:shd w:val="clear" w:color="auto" w:fill="E7E6E6" w:themeFill="background2"/>
          </w:tcPr>
          <w:p w14:paraId="5DDC7CE8" w14:textId="77777777" w:rsidR="007005F7" w:rsidRDefault="007005F7" w:rsidP="002E7EBC">
            <w:pPr>
              <w:widowControl w:val="0"/>
              <w:jc w:val="both"/>
              <w:rPr>
                <w:rFonts w:ascii="Arial" w:hAnsi="Arial" w:cs="Arial"/>
                <w:szCs w:val="24"/>
              </w:rPr>
            </w:pPr>
          </w:p>
        </w:tc>
        <w:tc>
          <w:tcPr>
            <w:tcW w:w="1134" w:type="dxa"/>
            <w:shd w:val="clear" w:color="auto" w:fill="E7E6E6" w:themeFill="background2"/>
          </w:tcPr>
          <w:p w14:paraId="6EB0A71F" w14:textId="77777777" w:rsidR="007005F7" w:rsidRDefault="007005F7" w:rsidP="002E7EBC">
            <w:pPr>
              <w:widowControl w:val="0"/>
              <w:jc w:val="both"/>
              <w:rPr>
                <w:rFonts w:ascii="Arial" w:hAnsi="Arial" w:cs="Arial"/>
                <w:szCs w:val="24"/>
              </w:rPr>
            </w:pPr>
          </w:p>
        </w:tc>
        <w:tc>
          <w:tcPr>
            <w:tcW w:w="7120" w:type="dxa"/>
          </w:tcPr>
          <w:p w14:paraId="0A083E1C" w14:textId="77777777" w:rsidR="007005F7" w:rsidRDefault="007005F7" w:rsidP="002E7EBC">
            <w:pPr>
              <w:widowControl w:val="0"/>
              <w:jc w:val="both"/>
              <w:rPr>
                <w:rFonts w:ascii="Arial" w:hAnsi="Arial" w:cs="Arial"/>
                <w:szCs w:val="24"/>
              </w:rPr>
            </w:pPr>
          </w:p>
        </w:tc>
      </w:tr>
    </w:tbl>
    <w:p w14:paraId="48E1A75C" w14:textId="77777777" w:rsidR="007005F7" w:rsidRDefault="007005F7" w:rsidP="00207385">
      <w:pPr>
        <w:rPr>
          <w:b/>
        </w:rPr>
      </w:pPr>
    </w:p>
    <w:tbl>
      <w:tblPr>
        <w:tblStyle w:val="TableGrid"/>
        <w:tblW w:w="0" w:type="auto"/>
        <w:tblLook w:val="04A0" w:firstRow="1" w:lastRow="0" w:firstColumn="1" w:lastColumn="0" w:noHBand="0" w:noVBand="1"/>
      </w:tblPr>
      <w:tblGrid>
        <w:gridCol w:w="3616"/>
        <w:gridCol w:w="1125"/>
        <w:gridCol w:w="1129"/>
        <w:gridCol w:w="1129"/>
        <w:gridCol w:w="6949"/>
      </w:tblGrid>
      <w:tr w:rsidR="00E96982" w:rsidRPr="00A516AF" w14:paraId="233E4310" w14:textId="77777777" w:rsidTr="72B72029">
        <w:tc>
          <w:tcPr>
            <w:tcW w:w="3652" w:type="dxa"/>
            <w:shd w:val="clear" w:color="auto" w:fill="1F3864" w:themeFill="accent5" w:themeFillShade="80"/>
          </w:tcPr>
          <w:p w14:paraId="644F1E9E"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lastRenderedPageBreak/>
              <w:t>Knowledge, skills and understanding</w:t>
            </w:r>
          </w:p>
        </w:tc>
        <w:tc>
          <w:tcPr>
            <w:tcW w:w="1134" w:type="dxa"/>
            <w:shd w:val="clear" w:color="auto" w:fill="1F3864" w:themeFill="accent5" w:themeFillShade="80"/>
          </w:tcPr>
          <w:p w14:paraId="4A568D3B"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7574F79B"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234BFA15"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34C5CC60"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E96982" w14:paraId="4499D6DA" w14:textId="77777777" w:rsidTr="72B72029">
        <w:tc>
          <w:tcPr>
            <w:tcW w:w="3652" w:type="dxa"/>
          </w:tcPr>
          <w:p w14:paraId="5140FE62" w14:textId="77777777" w:rsidR="00E96982" w:rsidRDefault="00E96982" w:rsidP="002E7EBC">
            <w:pPr>
              <w:widowControl w:val="0"/>
              <w:jc w:val="both"/>
              <w:rPr>
                <w:rFonts w:ascii="Arial" w:hAnsi="Arial" w:cs="Arial"/>
                <w:b/>
                <w:bCs/>
                <w:szCs w:val="24"/>
              </w:rPr>
            </w:pPr>
            <w:r>
              <w:rPr>
                <w:rFonts w:ascii="Arial" w:hAnsi="Arial" w:cs="Arial"/>
                <w:b/>
                <w:bCs/>
                <w:szCs w:val="24"/>
              </w:rPr>
              <w:t>Pedagogical subject knowledge:</w:t>
            </w:r>
          </w:p>
          <w:p w14:paraId="2086D5EE"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Mathematics within the National Curriculum</w:t>
            </w:r>
          </w:p>
          <w:p w14:paraId="51D1E634"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72B72029">
              <w:rPr>
                <w:rFonts w:ascii="Arial" w:hAnsi="Arial" w:cs="Arial"/>
                <w:sz w:val="22"/>
                <w:szCs w:val="22"/>
              </w:rPr>
              <w:t xml:space="preserve">Maths in </w:t>
            </w:r>
            <w:bookmarkStart w:id="3" w:name="_Int_eS0IGi46"/>
            <w:r w:rsidRPr="72B72029">
              <w:rPr>
                <w:rFonts w:ascii="Arial" w:hAnsi="Arial" w:cs="Arial"/>
                <w:sz w:val="22"/>
                <w:szCs w:val="22"/>
              </w:rPr>
              <w:t>EYFS</w:t>
            </w:r>
            <w:bookmarkEnd w:id="3"/>
            <w:r w:rsidRPr="72B72029">
              <w:rPr>
                <w:rFonts w:ascii="Arial" w:hAnsi="Arial" w:cs="Arial"/>
                <w:sz w:val="22"/>
                <w:szCs w:val="22"/>
              </w:rPr>
              <w:t xml:space="preserve"> and KS3</w:t>
            </w:r>
          </w:p>
          <w:p w14:paraId="3916DAED"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Ability to make effective and appropriate use of ICT in teaching (IWB, spreadsheets, etc)</w:t>
            </w:r>
          </w:p>
          <w:p w14:paraId="0F3DEB15"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Knowledge of how mathematics supports other </w:t>
            </w:r>
            <w:proofErr w:type="gramStart"/>
            <w:r w:rsidRPr="00E96982">
              <w:rPr>
                <w:rFonts w:ascii="Arial" w:hAnsi="Arial" w:cs="Arial"/>
                <w:sz w:val="22"/>
                <w:szCs w:val="22"/>
              </w:rPr>
              <w:t>subjects</w:t>
            </w:r>
            <w:proofErr w:type="gramEnd"/>
          </w:p>
          <w:p w14:paraId="3517B2E9"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plan key questions for </w:t>
            </w:r>
            <w:proofErr w:type="gramStart"/>
            <w:r w:rsidRPr="00E96982">
              <w:rPr>
                <w:rFonts w:ascii="Arial" w:hAnsi="Arial" w:cs="Arial"/>
                <w:sz w:val="22"/>
                <w:szCs w:val="22"/>
              </w:rPr>
              <w:t>learning</w:t>
            </w:r>
            <w:proofErr w:type="gramEnd"/>
          </w:p>
          <w:p w14:paraId="1664975B"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differentiate for </w:t>
            </w:r>
            <w:proofErr w:type="gramStart"/>
            <w:r w:rsidRPr="00E96982">
              <w:rPr>
                <w:rFonts w:ascii="Arial" w:hAnsi="Arial" w:cs="Arial"/>
                <w:sz w:val="22"/>
                <w:szCs w:val="22"/>
              </w:rPr>
              <w:t>learning</w:t>
            </w:r>
            <w:proofErr w:type="gramEnd"/>
          </w:p>
          <w:p w14:paraId="3DFC568B"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plan a sequence of learning in </w:t>
            </w:r>
            <w:proofErr w:type="gramStart"/>
            <w:r w:rsidRPr="00E96982">
              <w:rPr>
                <w:rFonts w:ascii="Arial" w:hAnsi="Arial" w:cs="Arial"/>
                <w:sz w:val="22"/>
                <w:szCs w:val="22"/>
              </w:rPr>
              <w:t>mathematics</w:t>
            </w:r>
            <w:proofErr w:type="gramEnd"/>
          </w:p>
          <w:p w14:paraId="571B9FAD"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assess </w:t>
            </w:r>
            <w:proofErr w:type="gramStart"/>
            <w:r w:rsidRPr="00E96982">
              <w:rPr>
                <w:rFonts w:ascii="Arial" w:hAnsi="Arial" w:cs="Arial"/>
                <w:sz w:val="22"/>
                <w:szCs w:val="22"/>
              </w:rPr>
              <w:t>learning</w:t>
            </w:r>
            <w:proofErr w:type="gramEnd"/>
          </w:p>
          <w:p w14:paraId="4592B828" w14:textId="77777777" w:rsidR="00E96982" w:rsidRPr="00E96982" w:rsidRDefault="00E96982"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identify </w:t>
            </w:r>
            <w:proofErr w:type="gramStart"/>
            <w:r w:rsidRPr="00E96982">
              <w:rPr>
                <w:rFonts w:ascii="Arial" w:hAnsi="Arial" w:cs="Arial"/>
                <w:sz w:val="22"/>
                <w:szCs w:val="22"/>
              </w:rPr>
              <w:t>misconceptions</w:t>
            </w:r>
            <w:proofErr w:type="gramEnd"/>
          </w:p>
          <w:p w14:paraId="269F7B88" w14:textId="28AFBE15" w:rsidR="00E96982" w:rsidRPr="00E96982" w:rsidRDefault="00E96982" w:rsidP="00E96982">
            <w:pPr>
              <w:widowControl w:val="0"/>
              <w:jc w:val="both"/>
              <w:rPr>
                <w:rFonts w:ascii="Arial" w:hAnsi="Arial" w:cs="Arial"/>
              </w:rPr>
            </w:pPr>
          </w:p>
        </w:tc>
        <w:tc>
          <w:tcPr>
            <w:tcW w:w="1134" w:type="dxa"/>
            <w:shd w:val="clear" w:color="auto" w:fill="E7E6E6" w:themeFill="background2"/>
          </w:tcPr>
          <w:p w14:paraId="4F52C528" w14:textId="77777777" w:rsidR="00E96982" w:rsidRDefault="00E96982" w:rsidP="002E7EBC">
            <w:pPr>
              <w:widowControl w:val="0"/>
              <w:jc w:val="both"/>
              <w:rPr>
                <w:rFonts w:ascii="Arial" w:hAnsi="Arial" w:cs="Arial"/>
                <w:szCs w:val="24"/>
              </w:rPr>
            </w:pPr>
          </w:p>
        </w:tc>
        <w:tc>
          <w:tcPr>
            <w:tcW w:w="1134" w:type="dxa"/>
            <w:shd w:val="clear" w:color="auto" w:fill="E7E6E6" w:themeFill="background2"/>
          </w:tcPr>
          <w:p w14:paraId="35626493" w14:textId="77777777" w:rsidR="00E96982" w:rsidRDefault="00E96982" w:rsidP="002E7EBC">
            <w:pPr>
              <w:widowControl w:val="0"/>
              <w:jc w:val="both"/>
              <w:rPr>
                <w:rFonts w:ascii="Arial" w:hAnsi="Arial" w:cs="Arial"/>
                <w:szCs w:val="24"/>
              </w:rPr>
            </w:pPr>
          </w:p>
        </w:tc>
        <w:tc>
          <w:tcPr>
            <w:tcW w:w="1134" w:type="dxa"/>
            <w:shd w:val="clear" w:color="auto" w:fill="E7E6E6" w:themeFill="background2"/>
          </w:tcPr>
          <w:p w14:paraId="1AB93B77" w14:textId="77777777" w:rsidR="00E96982" w:rsidRDefault="00E96982" w:rsidP="002E7EBC">
            <w:pPr>
              <w:widowControl w:val="0"/>
              <w:jc w:val="both"/>
              <w:rPr>
                <w:rFonts w:ascii="Arial" w:hAnsi="Arial" w:cs="Arial"/>
                <w:szCs w:val="24"/>
              </w:rPr>
            </w:pPr>
          </w:p>
        </w:tc>
        <w:tc>
          <w:tcPr>
            <w:tcW w:w="7120" w:type="dxa"/>
          </w:tcPr>
          <w:p w14:paraId="4F2AF276" w14:textId="77777777" w:rsidR="00E96982" w:rsidRDefault="00E96982" w:rsidP="002E7EBC">
            <w:pPr>
              <w:widowControl w:val="0"/>
              <w:jc w:val="both"/>
              <w:rPr>
                <w:rFonts w:ascii="Arial" w:hAnsi="Arial" w:cs="Arial"/>
                <w:szCs w:val="24"/>
              </w:rPr>
            </w:pPr>
            <w:r>
              <w:rPr>
                <w:rFonts w:ascii="Arial" w:hAnsi="Arial" w:cs="Arial"/>
                <w:szCs w:val="24"/>
              </w:rPr>
              <w:t xml:space="preserve">Initial Evidence (start) – </w:t>
            </w:r>
          </w:p>
          <w:p w14:paraId="3DA4757B" w14:textId="77777777" w:rsidR="00E96982" w:rsidRDefault="00E96982" w:rsidP="002E7EBC">
            <w:pPr>
              <w:widowControl w:val="0"/>
              <w:jc w:val="both"/>
              <w:rPr>
                <w:rFonts w:ascii="Arial" w:hAnsi="Arial" w:cs="Arial"/>
                <w:szCs w:val="24"/>
              </w:rPr>
            </w:pPr>
          </w:p>
          <w:p w14:paraId="693BB6A3" w14:textId="77777777" w:rsidR="00E96982" w:rsidRDefault="00E96982" w:rsidP="002E7EBC">
            <w:pPr>
              <w:widowControl w:val="0"/>
              <w:jc w:val="both"/>
              <w:rPr>
                <w:rFonts w:ascii="Arial" w:hAnsi="Arial" w:cs="Arial"/>
                <w:szCs w:val="24"/>
              </w:rPr>
            </w:pPr>
          </w:p>
          <w:p w14:paraId="32DA8BF1" w14:textId="77777777" w:rsidR="00E96982" w:rsidRDefault="00E96982" w:rsidP="002E7EBC">
            <w:pPr>
              <w:widowControl w:val="0"/>
              <w:jc w:val="both"/>
              <w:rPr>
                <w:rFonts w:ascii="Arial" w:hAnsi="Arial" w:cs="Arial"/>
                <w:szCs w:val="24"/>
              </w:rPr>
            </w:pPr>
            <w:r>
              <w:rPr>
                <w:rFonts w:ascii="Arial" w:hAnsi="Arial" w:cs="Arial"/>
                <w:szCs w:val="24"/>
              </w:rPr>
              <w:t xml:space="preserve">Review 1 – </w:t>
            </w:r>
          </w:p>
          <w:p w14:paraId="053778A4" w14:textId="77777777" w:rsidR="00E96982" w:rsidRDefault="00E96982" w:rsidP="002E7EBC">
            <w:pPr>
              <w:widowControl w:val="0"/>
              <w:jc w:val="both"/>
              <w:rPr>
                <w:rFonts w:ascii="Arial" w:hAnsi="Arial" w:cs="Arial"/>
                <w:szCs w:val="24"/>
              </w:rPr>
            </w:pPr>
          </w:p>
          <w:p w14:paraId="3C1BE81F" w14:textId="77777777" w:rsidR="00E96982" w:rsidRDefault="00E96982" w:rsidP="002E7EBC">
            <w:pPr>
              <w:widowControl w:val="0"/>
              <w:jc w:val="both"/>
              <w:rPr>
                <w:rFonts w:ascii="Arial" w:hAnsi="Arial" w:cs="Arial"/>
                <w:szCs w:val="24"/>
              </w:rPr>
            </w:pPr>
          </w:p>
          <w:p w14:paraId="15A4BE1D" w14:textId="77777777" w:rsidR="00E96982" w:rsidRDefault="00E96982" w:rsidP="002E7EBC">
            <w:pPr>
              <w:widowControl w:val="0"/>
              <w:jc w:val="both"/>
              <w:rPr>
                <w:rFonts w:ascii="Arial" w:hAnsi="Arial" w:cs="Arial"/>
                <w:szCs w:val="24"/>
              </w:rPr>
            </w:pPr>
          </w:p>
          <w:p w14:paraId="6C1E11A2" w14:textId="77777777" w:rsidR="00E96982" w:rsidRDefault="00E96982" w:rsidP="002E7EBC">
            <w:pPr>
              <w:widowControl w:val="0"/>
              <w:jc w:val="both"/>
              <w:rPr>
                <w:rFonts w:ascii="Arial" w:hAnsi="Arial" w:cs="Arial"/>
                <w:szCs w:val="24"/>
              </w:rPr>
            </w:pPr>
            <w:r>
              <w:rPr>
                <w:rFonts w:ascii="Arial" w:hAnsi="Arial" w:cs="Arial"/>
                <w:szCs w:val="24"/>
              </w:rPr>
              <w:t xml:space="preserve">Review 2 – </w:t>
            </w:r>
          </w:p>
          <w:p w14:paraId="58976F68" w14:textId="77777777" w:rsidR="00E96982" w:rsidRDefault="00E96982" w:rsidP="002E7EBC">
            <w:pPr>
              <w:widowControl w:val="0"/>
              <w:jc w:val="both"/>
              <w:rPr>
                <w:rFonts w:ascii="Arial" w:hAnsi="Arial" w:cs="Arial"/>
                <w:szCs w:val="24"/>
              </w:rPr>
            </w:pPr>
          </w:p>
        </w:tc>
      </w:tr>
    </w:tbl>
    <w:p w14:paraId="192D6ED0" w14:textId="3ECBF025" w:rsidR="004F0BA8" w:rsidRDefault="004F0BA8" w:rsidP="00207385">
      <w:pPr>
        <w:rPr>
          <w:b/>
        </w:rPr>
      </w:pPr>
    </w:p>
    <w:p w14:paraId="30C89E33" w14:textId="7189AE22" w:rsidR="004F0BA8" w:rsidRDefault="004F0BA8" w:rsidP="00207385">
      <w:pPr>
        <w:rPr>
          <w:b/>
        </w:rPr>
      </w:pPr>
    </w:p>
    <w:p w14:paraId="49EA4364" w14:textId="3B2822AE" w:rsidR="004F0BA8" w:rsidRDefault="004F0BA8" w:rsidP="00207385">
      <w:pPr>
        <w:rPr>
          <w:b/>
        </w:rPr>
      </w:pPr>
    </w:p>
    <w:p w14:paraId="76613B84" w14:textId="168B463B" w:rsidR="00E96982" w:rsidRDefault="00E96982" w:rsidP="00207385">
      <w:pPr>
        <w:rPr>
          <w:b/>
        </w:rPr>
      </w:pPr>
    </w:p>
    <w:p w14:paraId="7811FFF3" w14:textId="030D9337" w:rsidR="00E96982" w:rsidRDefault="00E96982" w:rsidP="00207385">
      <w:pPr>
        <w:rPr>
          <w:b/>
        </w:rPr>
      </w:pPr>
    </w:p>
    <w:p w14:paraId="121AF627" w14:textId="2BD5C4D7" w:rsidR="00E96982" w:rsidRPr="00E96982" w:rsidRDefault="00E96982" w:rsidP="00E96982">
      <w:pPr>
        <w:jc w:val="center"/>
        <w:rPr>
          <w:b/>
          <w:sz w:val="28"/>
          <w:szCs w:val="28"/>
        </w:rPr>
      </w:pPr>
      <w:r w:rsidRPr="00E96982">
        <w:rPr>
          <w:b/>
          <w:sz w:val="28"/>
          <w:szCs w:val="28"/>
        </w:rPr>
        <w:lastRenderedPageBreak/>
        <w:t>Science</w:t>
      </w:r>
    </w:p>
    <w:tbl>
      <w:tblPr>
        <w:tblStyle w:val="TableGrid"/>
        <w:tblW w:w="0" w:type="auto"/>
        <w:tblLook w:val="04A0" w:firstRow="1" w:lastRow="0" w:firstColumn="1" w:lastColumn="0" w:noHBand="0" w:noVBand="1"/>
      </w:tblPr>
      <w:tblGrid>
        <w:gridCol w:w="3598"/>
        <w:gridCol w:w="1126"/>
        <w:gridCol w:w="1130"/>
        <w:gridCol w:w="1130"/>
        <w:gridCol w:w="6964"/>
      </w:tblGrid>
      <w:tr w:rsidR="00E96982" w:rsidRPr="00A516AF" w14:paraId="5F0A5FDD" w14:textId="77777777" w:rsidTr="72B72029">
        <w:tc>
          <w:tcPr>
            <w:tcW w:w="3652" w:type="dxa"/>
            <w:shd w:val="clear" w:color="auto" w:fill="1F3864" w:themeFill="accent5" w:themeFillShade="80"/>
          </w:tcPr>
          <w:p w14:paraId="196E7929"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3E2ADEC1"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0DB0692F"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43BFE619"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33EB2580"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E96982" w14:paraId="506C01A4" w14:textId="77777777" w:rsidTr="72B72029">
        <w:tc>
          <w:tcPr>
            <w:tcW w:w="3652" w:type="dxa"/>
          </w:tcPr>
          <w:p w14:paraId="2C0C7C40" w14:textId="1DD83ACC" w:rsidR="00E96982" w:rsidRDefault="00E96982" w:rsidP="72B72029">
            <w:pPr>
              <w:widowControl w:val="0"/>
              <w:jc w:val="both"/>
              <w:rPr>
                <w:rFonts w:ascii="Arial" w:hAnsi="Arial" w:cs="Arial"/>
              </w:rPr>
            </w:pPr>
            <w:r w:rsidRPr="72B72029">
              <w:rPr>
                <w:rFonts w:ascii="Arial" w:hAnsi="Arial" w:cs="Arial"/>
                <w:b/>
                <w:bCs/>
              </w:rPr>
              <w:t>Subject Scholarship</w:t>
            </w:r>
            <w:r w:rsidRPr="72B72029">
              <w:rPr>
                <w:rFonts w:ascii="Arial" w:hAnsi="Arial" w:cs="Arial"/>
              </w:rPr>
              <w:t xml:space="preserve"> – ability and confidence to develop their own subject knowledge through exploration of wider reading, theory, and research</w:t>
            </w:r>
          </w:p>
        </w:tc>
        <w:tc>
          <w:tcPr>
            <w:tcW w:w="1134" w:type="dxa"/>
            <w:shd w:val="clear" w:color="auto" w:fill="E7E6E6" w:themeFill="background2"/>
          </w:tcPr>
          <w:p w14:paraId="76076A5B" w14:textId="77777777" w:rsidR="00E96982" w:rsidRDefault="00E96982" w:rsidP="002E7EBC">
            <w:pPr>
              <w:widowControl w:val="0"/>
              <w:jc w:val="both"/>
              <w:rPr>
                <w:rFonts w:ascii="Arial" w:hAnsi="Arial" w:cs="Arial"/>
                <w:szCs w:val="24"/>
              </w:rPr>
            </w:pPr>
          </w:p>
        </w:tc>
        <w:tc>
          <w:tcPr>
            <w:tcW w:w="1134" w:type="dxa"/>
            <w:shd w:val="clear" w:color="auto" w:fill="E7E6E6" w:themeFill="background2"/>
          </w:tcPr>
          <w:p w14:paraId="15880D5D" w14:textId="77777777" w:rsidR="00E96982" w:rsidRDefault="00E96982" w:rsidP="002E7EBC">
            <w:pPr>
              <w:widowControl w:val="0"/>
              <w:jc w:val="both"/>
              <w:rPr>
                <w:rFonts w:ascii="Arial" w:hAnsi="Arial" w:cs="Arial"/>
                <w:szCs w:val="24"/>
              </w:rPr>
            </w:pPr>
          </w:p>
        </w:tc>
        <w:tc>
          <w:tcPr>
            <w:tcW w:w="1134" w:type="dxa"/>
            <w:shd w:val="clear" w:color="auto" w:fill="E7E6E6" w:themeFill="background2"/>
          </w:tcPr>
          <w:p w14:paraId="1F755645" w14:textId="77777777" w:rsidR="00E96982" w:rsidRDefault="00E96982" w:rsidP="002E7EBC">
            <w:pPr>
              <w:widowControl w:val="0"/>
              <w:jc w:val="both"/>
              <w:rPr>
                <w:rFonts w:ascii="Arial" w:hAnsi="Arial" w:cs="Arial"/>
                <w:szCs w:val="24"/>
              </w:rPr>
            </w:pPr>
          </w:p>
        </w:tc>
        <w:tc>
          <w:tcPr>
            <w:tcW w:w="7120" w:type="dxa"/>
          </w:tcPr>
          <w:p w14:paraId="737B525B" w14:textId="77777777" w:rsidR="00E96982" w:rsidRDefault="00E96982" w:rsidP="002E7EBC">
            <w:pPr>
              <w:widowControl w:val="0"/>
              <w:jc w:val="both"/>
              <w:rPr>
                <w:rFonts w:ascii="Arial" w:hAnsi="Arial" w:cs="Arial"/>
                <w:szCs w:val="24"/>
              </w:rPr>
            </w:pPr>
            <w:r>
              <w:rPr>
                <w:rFonts w:ascii="Arial" w:hAnsi="Arial" w:cs="Arial"/>
                <w:szCs w:val="24"/>
              </w:rPr>
              <w:t xml:space="preserve">Initial Evidence (start) – </w:t>
            </w:r>
          </w:p>
          <w:p w14:paraId="5D135D3A" w14:textId="77777777" w:rsidR="00E96982" w:rsidRDefault="00E96982" w:rsidP="002E7EBC">
            <w:pPr>
              <w:widowControl w:val="0"/>
              <w:jc w:val="both"/>
              <w:rPr>
                <w:rFonts w:ascii="Arial" w:hAnsi="Arial" w:cs="Arial"/>
                <w:szCs w:val="24"/>
              </w:rPr>
            </w:pPr>
          </w:p>
          <w:p w14:paraId="4AEC50C3" w14:textId="77777777" w:rsidR="00E96982" w:rsidRDefault="00E96982" w:rsidP="002E7EBC">
            <w:pPr>
              <w:widowControl w:val="0"/>
              <w:jc w:val="both"/>
              <w:rPr>
                <w:rFonts w:ascii="Arial" w:hAnsi="Arial" w:cs="Arial"/>
                <w:szCs w:val="24"/>
              </w:rPr>
            </w:pPr>
          </w:p>
          <w:p w14:paraId="66E328BF" w14:textId="77777777" w:rsidR="00E96982" w:rsidRDefault="00E96982" w:rsidP="002E7EBC">
            <w:pPr>
              <w:widowControl w:val="0"/>
              <w:jc w:val="both"/>
              <w:rPr>
                <w:rFonts w:ascii="Arial" w:hAnsi="Arial" w:cs="Arial"/>
                <w:szCs w:val="24"/>
              </w:rPr>
            </w:pPr>
            <w:r>
              <w:rPr>
                <w:rFonts w:ascii="Arial" w:hAnsi="Arial" w:cs="Arial"/>
                <w:szCs w:val="24"/>
              </w:rPr>
              <w:t xml:space="preserve">Review 1 – </w:t>
            </w:r>
          </w:p>
          <w:p w14:paraId="339F1469" w14:textId="77777777" w:rsidR="00E96982" w:rsidRDefault="00E96982" w:rsidP="002E7EBC">
            <w:pPr>
              <w:widowControl w:val="0"/>
              <w:jc w:val="both"/>
              <w:rPr>
                <w:rFonts w:ascii="Arial" w:hAnsi="Arial" w:cs="Arial"/>
                <w:szCs w:val="24"/>
              </w:rPr>
            </w:pPr>
          </w:p>
          <w:p w14:paraId="78DEBEA2" w14:textId="77777777" w:rsidR="00E96982" w:rsidRDefault="00E96982" w:rsidP="002E7EBC">
            <w:pPr>
              <w:widowControl w:val="0"/>
              <w:jc w:val="both"/>
              <w:rPr>
                <w:rFonts w:ascii="Arial" w:hAnsi="Arial" w:cs="Arial"/>
                <w:szCs w:val="24"/>
              </w:rPr>
            </w:pPr>
          </w:p>
          <w:p w14:paraId="1444396D" w14:textId="77777777" w:rsidR="00E96982" w:rsidRDefault="00E96982" w:rsidP="002E7EBC">
            <w:pPr>
              <w:widowControl w:val="0"/>
              <w:jc w:val="both"/>
              <w:rPr>
                <w:rFonts w:ascii="Arial" w:hAnsi="Arial" w:cs="Arial"/>
                <w:szCs w:val="24"/>
              </w:rPr>
            </w:pPr>
          </w:p>
          <w:p w14:paraId="185BC5B8" w14:textId="77777777" w:rsidR="00E96982" w:rsidRDefault="00E96982" w:rsidP="002E7EBC">
            <w:pPr>
              <w:widowControl w:val="0"/>
              <w:jc w:val="both"/>
              <w:rPr>
                <w:rFonts w:ascii="Arial" w:hAnsi="Arial" w:cs="Arial"/>
                <w:szCs w:val="24"/>
              </w:rPr>
            </w:pPr>
            <w:r>
              <w:rPr>
                <w:rFonts w:ascii="Arial" w:hAnsi="Arial" w:cs="Arial"/>
                <w:szCs w:val="24"/>
              </w:rPr>
              <w:t xml:space="preserve">Review 2 – </w:t>
            </w:r>
          </w:p>
          <w:p w14:paraId="13BCE363" w14:textId="77777777" w:rsidR="00E96982" w:rsidRDefault="00E96982" w:rsidP="002E7EBC">
            <w:pPr>
              <w:widowControl w:val="0"/>
              <w:jc w:val="both"/>
              <w:rPr>
                <w:rFonts w:ascii="Arial" w:hAnsi="Arial" w:cs="Arial"/>
                <w:szCs w:val="24"/>
              </w:rPr>
            </w:pPr>
          </w:p>
        </w:tc>
      </w:tr>
    </w:tbl>
    <w:p w14:paraId="5A0553D8" w14:textId="43BB09B9" w:rsidR="00E96982" w:rsidRDefault="00E96982" w:rsidP="00207385">
      <w:pPr>
        <w:rPr>
          <w:b/>
        </w:rPr>
      </w:pPr>
    </w:p>
    <w:p w14:paraId="76937341" w14:textId="77777777" w:rsidR="00E96982" w:rsidRPr="00207385" w:rsidRDefault="00E96982" w:rsidP="00E96982">
      <w:pPr>
        <w:widowControl w:val="0"/>
        <w:spacing w:after="0" w:line="240" w:lineRule="auto"/>
        <w:jc w:val="both"/>
        <w:rPr>
          <w:rFonts w:ascii="Arial" w:hAnsi="Arial" w:cs="Arial"/>
          <w:b/>
          <w:bCs/>
          <w:szCs w:val="24"/>
        </w:rPr>
      </w:pPr>
      <w:r w:rsidRPr="00207385">
        <w:rPr>
          <w:rFonts w:ascii="Arial" w:hAnsi="Arial" w:cs="Arial"/>
          <w:b/>
          <w:bCs/>
          <w:szCs w:val="24"/>
        </w:rPr>
        <w:t>Subject History and Experiences:</w:t>
      </w:r>
    </w:p>
    <w:tbl>
      <w:tblPr>
        <w:tblStyle w:val="TableGrid"/>
        <w:tblW w:w="0" w:type="auto"/>
        <w:tblLook w:val="04A0" w:firstRow="1" w:lastRow="0" w:firstColumn="1" w:lastColumn="0" w:noHBand="0" w:noVBand="1"/>
      </w:tblPr>
      <w:tblGrid>
        <w:gridCol w:w="3598"/>
        <w:gridCol w:w="1126"/>
        <w:gridCol w:w="1130"/>
        <w:gridCol w:w="1130"/>
        <w:gridCol w:w="6964"/>
      </w:tblGrid>
      <w:tr w:rsidR="00E96982" w:rsidRPr="00A516AF" w14:paraId="57AAA902" w14:textId="77777777" w:rsidTr="72B72029">
        <w:tc>
          <w:tcPr>
            <w:tcW w:w="3652" w:type="dxa"/>
            <w:shd w:val="clear" w:color="auto" w:fill="1F3864" w:themeFill="accent5" w:themeFillShade="80"/>
          </w:tcPr>
          <w:p w14:paraId="11B98F02"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16B00616"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79E642F8"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11A42127"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60988EC9"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E96982" w14:paraId="6C88B1B2" w14:textId="77777777" w:rsidTr="72B72029">
        <w:tc>
          <w:tcPr>
            <w:tcW w:w="3652" w:type="dxa"/>
          </w:tcPr>
          <w:p w14:paraId="49229275" w14:textId="6F974BFF" w:rsidR="00E96982" w:rsidRDefault="00E96982" w:rsidP="72B72029">
            <w:pPr>
              <w:widowControl w:val="0"/>
              <w:jc w:val="both"/>
              <w:rPr>
                <w:rFonts w:ascii="Arial" w:hAnsi="Arial" w:cs="Arial"/>
              </w:rPr>
            </w:pPr>
            <w:r w:rsidRPr="72B72029">
              <w:rPr>
                <w:rFonts w:ascii="Arial" w:hAnsi="Arial" w:cs="Arial"/>
                <w:b/>
                <w:bCs/>
              </w:rPr>
              <w:t>Subject History</w:t>
            </w:r>
            <w:r w:rsidRPr="72B72029">
              <w:rPr>
                <w:rFonts w:ascii="Arial" w:hAnsi="Arial" w:cs="Arial"/>
              </w:rPr>
              <w:t xml:space="preserve"> – knowledge and understanding of key developments within the subject over time (e.g., how content has changed in the National Curriculum / subject specifications)</w:t>
            </w:r>
          </w:p>
          <w:p w14:paraId="4E597F73" w14:textId="77777777" w:rsidR="00E96982" w:rsidRDefault="00E96982" w:rsidP="002E7EBC">
            <w:pPr>
              <w:widowControl w:val="0"/>
              <w:jc w:val="both"/>
              <w:rPr>
                <w:rFonts w:ascii="Arial" w:hAnsi="Arial" w:cs="Arial"/>
                <w:szCs w:val="24"/>
              </w:rPr>
            </w:pPr>
          </w:p>
          <w:p w14:paraId="5A7B3CA9" w14:textId="77777777" w:rsidR="00E96982" w:rsidRDefault="00E96982" w:rsidP="002E7EBC">
            <w:pPr>
              <w:widowControl w:val="0"/>
              <w:jc w:val="both"/>
              <w:rPr>
                <w:rFonts w:ascii="Arial" w:hAnsi="Arial" w:cs="Arial"/>
                <w:szCs w:val="24"/>
              </w:rPr>
            </w:pPr>
            <w:r>
              <w:rPr>
                <w:rFonts w:ascii="Arial" w:hAnsi="Arial" w:cs="Arial"/>
                <w:szCs w:val="24"/>
              </w:rPr>
              <w:t>Subject Experience - Awareness of their own experience of the subject and how this impacted on their own learning / how this could impact on pupils’ learning</w:t>
            </w:r>
          </w:p>
        </w:tc>
        <w:tc>
          <w:tcPr>
            <w:tcW w:w="1134" w:type="dxa"/>
            <w:shd w:val="clear" w:color="auto" w:fill="E7E6E6" w:themeFill="background2"/>
          </w:tcPr>
          <w:p w14:paraId="44D31016" w14:textId="77777777" w:rsidR="00E96982" w:rsidRDefault="00E96982" w:rsidP="002E7EBC">
            <w:pPr>
              <w:widowControl w:val="0"/>
              <w:jc w:val="both"/>
              <w:rPr>
                <w:rFonts w:ascii="Arial" w:hAnsi="Arial" w:cs="Arial"/>
                <w:szCs w:val="24"/>
              </w:rPr>
            </w:pPr>
          </w:p>
        </w:tc>
        <w:tc>
          <w:tcPr>
            <w:tcW w:w="1134" w:type="dxa"/>
            <w:shd w:val="clear" w:color="auto" w:fill="E7E6E6" w:themeFill="background2"/>
          </w:tcPr>
          <w:p w14:paraId="701CFD06" w14:textId="77777777" w:rsidR="00E96982" w:rsidRDefault="00E96982" w:rsidP="002E7EBC">
            <w:pPr>
              <w:widowControl w:val="0"/>
              <w:jc w:val="both"/>
              <w:rPr>
                <w:rFonts w:ascii="Arial" w:hAnsi="Arial" w:cs="Arial"/>
                <w:szCs w:val="24"/>
              </w:rPr>
            </w:pPr>
          </w:p>
        </w:tc>
        <w:tc>
          <w:tcPr>
            <w:tcW w:w="1134" w:type="dxa"/>
            <w:shd w:val="clear" w:color="auto" w:fill="E7E6E6" w:themeFill="background2"/>
          </w:tcPr>
          <w:p w14:paraId="2323B1A3" w14:textId="77777777" w:rsidR="00E96982" w:rsidRDefault="00E96982" w:rsidP="002E7EBC">
            <w:pPr>
              <w:widowControl w:val="0"/>
              <w:jc w:val="both"/>
              <w:rPr>
                <w:rFonts w:ascii="Arial" w:hAnsi="Arial" w:cs="Arial"/>
                <w:szCs w:val="24"/>
              </w:rPr>
            </w:pPr>
          </w:p>
        </w:tc>
        <w:tc>
          <w:tcPr>
            <w:tcW w:w="7120" w:type="dxa"/>
          </w:tcPr>
          <w:p w14:paraId="2B6287C4" w14:textId="77777777" w:rsidR="00E96982" w:rsidRDefault="00E96982" w:rsidP="002E7EBC">
            <w:pPr>
              <w:widowControl w:val="0"/>
              <w:jc w:val="both"/>
              <w:rPr>
                <w:rFonts w:ascii="Arial" w:hAnsi="Arial" w:cs="Arial"/>
                <w:szCs w:val="24"/>
              </w:rPr>
            </w:pPr>
            <w:r>
              <w:rPr>
                <w:rFonts w:ascii="Arial" w:hAnsi="Arial" w:cs="Arial"/>
                <w:szCs w:val="24"/>
              </w:rPr>
              <w:t xml:space="preserve">Initial Evidence (start) – </w:t>
            </w:r>
          </w:p>
          <w:p w14:paraId="7DFF43F7" w14:textId="77777777" w:rsidR="00E96982" w:rsidRDefault="00E96982" w:rsidP="002E7EBC">
            <w:pPr>
              <w:widowControl w:val="0"/>
              <w:jc w:val="both"/>
              <w:rPr>
                <w:rFonts w:ascii="Arial" w:hAnsi="Arial" w:cs="Arial"/>
                <w:szCs w:val="24"/>
              </w:rPr>
            </w:pPr>
          </w:p>
          <w:p w14:paraId="44DF4BCC" w14:textId="77777777" w:rsidR="00E96982" w:rsidRDefault="00E96982" w:rsidP="002E7EBC">
            <w:pPr>
              <w:widowControl w:val="0"/>
              <w:jc w:val="both"/>
              <w:rPr>
                <w:rFonts w:ascii="Arial" w:hAnsi="Arial" w:cs="Arial"/>
                <w:szCs w:val="24"/>
              </w:rPr>
            </w:pPr>
          </w:p>
          <w:p w14:paraId="456BAEB2" w14:textId="77777777" w:rsidR="00E96982" w:rsidRDefault="00E96982" w:rsidP="002E7EBC">
            <w:pPr>
              <w:widowControl w:val="0"/>
              <w:jc w:val="both"/>
              <w:rPr>
                <w:rFonts w:ascii="Arial" w:hAnsi="Arial" w:cs="Arial"/>
                <w:szCs w:val="24"/>
              </w:rPr>
            </w:pPr>
            <w:r>
              <w:rPr>
                <w:rFonts w:ascii="Arial" w:hAnsi="Arial" w:cs="Arial"/>
                <w:szCs w:val="24"/>
              </w:rPr>
              <w:t xml:space="preserve">Review 1 – </w:t>
            </w:r>
          </w:p>
          <w:p w14:paraId="4F19B77B" w14:textId="77777777" w:rsidR="00E96982" w:rsidRDefault="00E96982" w:rsidP="002E7EBC">
            <w:pPr>
              <w:widowControl w:val="0"/>
              <w:jc w:val="both"/>
              <w:rPr>
                <w:rFonts w:ascii="Arial" w:hAnsi="Arial" w:cs="Arial"/>
                <w:szCs w:val="24"/>
              </w:rPr>
            </w:pPr>
          </w:p>
          <w:p w14:paraId="28A0DB34" w14:textId="77777777" w:rsidR="00E96982" w:rsidRDefault="00E96982" w:rsidP="002E7EBC">
            <w:pPr>
              <w:widowControl w:val="0"/>
              <w:jc w:val="both"/>
              <w:rPr>
                <w:rFonts w:ascii="Arial" w:hAnsi="Arial" w:cs="Arial"/>
                <w:szCs w:val="24"/>
              </w:rPr>
            </w:pPr>
          </w:p>
          <w:p w14:paraId="3E06147C" w14:textId="77777777" w:rsidR="00E96982" w:rsidRDefault="00E96982" w:rsidP="002E7EBC">
            <w:pPr>
              <w:widowControl w:val="0"/>
              <w:jc w:val="both"/>
              <w:rPr>
                <w:rFonts w:ascii="Arial" w:hAnsi="Arial" w:cs="Arial"/>
                <w:szCs w:val="24"/>
              </w:rPr>
            </w:pPr>
          </w:p>
          <w:p w14:paraId="0A4CB48A" w14:textId="77777777" w:rsidR="00E96982" w:rsidRDefault="00E96982" w:rsidP="002E7EBC">
            <w:pPr>
              <w:widowControl w:val="0"/>
              <w:jc w:val="both"/>
              <w:rPr>
                <w:rFonts w:ascii="Arial" w:hAnsi="Arial" w:cs="Arial"/>
                <w:szCs w:val="24"/>
              </w:rPr>
            </w:pPr>
            <w:r>
              <w:rPr>
                <w:rFonts w:ascii="Arial" w:hAnsi="Arial" w:cs="Arial"/>
                <w:szCs w:val="24"/>
              </w:rPr>
              <w:t xml:space="preserve">Review 2 – </w:t>
            </w:r>
          </w:p>
          <w:p w14:paraId="3BB6BD4B" w14:textId="77777777" w:rsidR="00E96982" w:rsidRDefault="00E96982" w:rsidP="002E7EBC">
            <w:pPr>
              <w:widowControl w:val="0"/>
              <w:jc w:val="both"/>
              <w:rPr>
                <w:rFonts w:ascii="Arial" w:hAnsi="Arial" w:cs="Arial"/>
                <w:szCs w:val="24"/>
              </w:rPr>
            </w:pPr>
          </w:p>
        </w:tc>
      </w:tr>
    </w:tbl>
    <w:p w14:paraId="7970C71C" w14:textId="725F3B79" w:rsidR="00E96982" w:rsidRDefault="00E96982" w:rsidP="00207385">
      <w:pPr>
        <w:rPr>
          <w:b/>
        </w:rPr>
      </w:pPr>
    </w:p>
    <w:tbl>
      <w:tblPr>
        <w:tblStyle w:val="TableGrid"/>
        <w:tblW w:w="0" w:type="auto"/>
        <w:tblLook w:val="04A0" w:firstRow="1" w:lastRow="0" w:firstColumn="1" w:lastColumn="0" w:noHBand="0" w:noVBand="1"/>
      </w:tblPr>
      <w:tblGrid>
        <w:gridCol w:w="4525"/>
        <w:gridCol w:w="857"/>
        <w:gridCol w:w="992"/>
        <w:gridCol w:w="992"/>
        <w:gridCol w:w="6582"/>
      </w:tblGrid>
      <w:tr w:rsidR="00E96982" w:rsidRPr="00A516AF" w14:paraId="14892321" w14:textId="77777777" w:rsidTr="002E7EBC">
        <w:tc>
          <w:tcPr>
            <w:tcW w:w="4525" w:type="dxa"/>
            <w:shd w:val="clear" w:color="auto" w:fill="1F3864" w:themeFill="accent5" w:themeFillShade="80"/>
          </w:tcPr>
          <w:p w14:paraId="64A93DC5"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lastRenderedPageBreak/>
              <w:t>Knowledge, skills and understanding</w:t>
            </w:r>
          </w:p>
        </w:tc>
        <w:tc>
          <w:tcPr>
            <w:tcW w:w="857" w:type="dxa"/>
            <w:shd w:val="clear" w:color="auto" w:fill="1F3864" w:themeFill="accent5" w:themeFillShade="80"/>
          </w:tcPr>
          <w:p w14:paraId="4BB39C69"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92" w:type="dxa"/>
            <w:shd w:val="clear" w:color="auto" w:fill="1F3864" w:themeFill="accent5" w:themeFillShade="80"/>
          </w:tcPr>
          <w:p w14:paraId="44844CEC"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92" w:type="dxa"/>
            <w:shd w:val="clear" w:color="auto" w:fill="1F3864" w:themeFill="accent5" w:themeFillShade="80"/>
          </w:tcPr>
          <w:p w14:paraId="2287DF57"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582" w:type="dxa"/>
            <w:shd w:val="clear" w:color="auto" w:fill="1F3864" w:themeFill="accent5" w:themeFillShade="80"/>
          </w:tcPr>
          <w:p w14:paraId="518FCBC5" w14:textId="77777777" w:rsidR="00E96982" w:rsidRPr="00A516AF" w:rsidRDefault="00E96982"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E96982" w14:paraId="30672061" w14:textId="77777777" w:rsidTr="002E7EBC">
        <w:tc>
          <w:tcPr>
            <w:tcW w:w="4525" w:type="dxa"/>
          </w:tcPr>
          <w:p w14:paraId="3CB7F4EA" w14:textId="77777777" w:rsidR="00E96982" w:rsidRPr="00B873BC" w:rsidRDefault="00425D28" w:rsidP="00425D28">
            <w:pPr>
              <w:widowControl w:val="0"/>
              <w:rPr>
                <w:rFonts w:ascii="Arial" w:hAnsi="Arial" w:cs="Arial"/>
                <w:b/>
                <w:bCs/>
              </w:rPr>
            </w:pPr>
            <w:r w:rsidRPr="00B873BC">
              <w:rPr>
                <w:rFonts w:ascii="Arial" w:hAnsi="Arial" w:cs="Arial"/>
                <w:b/>
                <w:bCs/>
              </w:rPr>
              <w:t>Key Topics / Concepts:</w:t>
            </w:r>
          </w:p>
          <w:p w14:paraId="7E1A01FA" w14:textId="77777777" w:rsidR="00425D28" w:rsidRPr="00B873BC" w:rsidRDefault="00425D28" w:rsidP="00425D28">
            <w:pPr>
              <w:widowControl w:val="0"/>
              <w:rPr>
                <w:rFonts w:ascii="Arial" w:hAnsi="Arial" w:cs="Arial"/>
              </w:rPr>
            </w:pPr>
            <w:r w:rsidRPr="00B873BC">
              <w:rPr>
                <w:rFonts w:ascii="Arial" w:hAnsi="Arial" w:cs="Arial"/>
              </w:rPr>
              <w:t>Biology:</w:t>
            </w:r>
          </w:p>
          <w:p w14:paraId="5D55884C" w14:textId="77777777" w:rsidR="00425D28" w:rsidRPr="00B873BC" w:rsidRDefault="00425D28" w:rsidP="00E3001B">
            <w:pPr>
              <w:pStyle w:val="ListParagraph"/>
              <w:widowControl w:val="0"/>
              <w:numPr>
                <w:ilvl w:val="0"/>
                <w:numId w:val="15"/>
              </w:numPr>
              <w:rPr>
                <w:rFonts w:ascii="Arial" w:hAnsi="Arial" w:cs="Arial"/>
                <w:sz w:val="22"/>
                <w:szCs w:val="22"/>
              </w:rPr>
            </w:pPr>
            <w:r w:rsidRPr="00B873BC">
              <w:rPr>
                <w:rFonts w:ascii="Arial" w:hAnsi="Arial" w:cs="Arial"/>
                <w:sz w:val="22"/>
                <w:szCs w:val="22"/>
              </w:rPr>
              <w:t>Plants</w:t>
            </w:r>
          </w:p>
          <w:p w14:paraId="403727F5" w14:textId="77777777" w:rsidR="00425D28" w:rsidRPr="00B873BC" w:rsidRDefault="00425D28" w:rsidP="00E3001B">
            <w:pPr>
              <w:pStyle w:val="ListParagraph"/>
              <w:widowControl w:val="0"/>
              <w:numPr>
                <w:ilvl w:val="0"/>
                <w:numId w:val="15"/>
              </w:numPr>
              <w:rPr>
                <w:rFonts w:ascii="Arial" w:hAnsi="Arial" w:cs="Arial"/>
                <w:sz w:val="22"/>
                <w:szCs w:val="22"/>
              </w:rPr>
            </w:pPr>
            <w:r w:rsidRPr="00B873BC">
              <w:rPr>
                <w:rFonts w:ascii="Arial" w:hAnsi="Arial" w:cs="Arial"/>
                <w:sz w:val="22"/>
                <w:szCs w:val="22"/>
              </w:rPr>
              <w:t xml:space="preserve">Animals, including </w:t>
            </w:r>
            <w:proofErr w:type="gramStart"/>
            <w:r w:rsidRPr="00B873BC">
              <w:rPr>
                <w:rFonts w:ascii="Arial" w:hAnsi="Arial" w:cs="Arial"/>
                <w:sz w:val="22"/>
                <w:szCs w:val="22"/>
              </w:rPr>
              <w:t>humans</w:t>
            </w:r>
            <w:proofErr w:type="gramEnd"/>
          </w:p>
          <w:p w14:paraId="679CF612" w14:textId="77777777" w:rsidR="00425D28" w:rsidRPr="00B873BC" w:rsidRDefault="00425D28" w:rsidP="00E3001B">
            <w:pPr>
              <w:pStyle w:val="ListParagraph"/>
              <w:widowControl w:val="0"/>
              <w:numPr>
                <w:ilvl w:val="0"/>
                <w:numId w:val="15"/>
              </w:numPr>
              <w:rPr>
                <w:rFonts w:ascii="Arial" w:hAnsi="Arial" w:cs="Arial"/>
                <w:sz w:val="22"/>
                <w:szCs w:val="22"/>
              </w:rPr>
            </w:pPr>
            <w:r w:rsidRPr="00B873BC">
              <w:rPr>
                <w:rFonts w:ascii="Arial" w:hAnsi="Arial" w:cs="Arial"/>
                <w:sz w:val="22"/>
                <w:szCs w:val="22"/>
              </w:rPr>
              <w:t>Seasonal changes</w:t>
            </w:r>
          </w:p>
          <w:p w14:paraId="1C0D3C37" w14:textId="77777777" w:rsidR="00425D28" w:rsidRPr="00B873BC" w:rsidRDefault="00B873BC" w:rsidP="00E3001B">
            <w:pPr>
              <w:pStyle w:val="ListParagraph"/>
              <w:widowControl w:val="0"/>
              <w:numPr>
                <w:ilvl w:val="0"/>
                <w:numId w:val="15"/>
              </w:numPr>
              <w:rPr>
                <w:rFonts w:ascii="Arial" w:hAnsi="Arial" w:cs="Arial"/>
                <w:sz w:val="22"/>
                <w:szCs w:val="22"/>
              </w:rPr>
            </w:pPr>
            <w:r w:rsidRPr="00B873BC">
              <w:rPr>
                <w:rFonts w:ascii="Arial" w:hAnsi="Arial" w:cs="Arial"/>
                <w:sz w:val="22"/>
                <w:szCs w:val="22"/>
              </w:rPr>
              <w:t>Living things and their habitats</w:t>
            </w:r>
          </w:p>
          <w:p w14:paraId="2500940D" w14:textId="5C403BB5" w:rsidR="00B873BC" w:rsidRPr="00B873BC" w:rsidRDefault="00B873BC" w:rsidP="00E3001B">
            <w:pPr>
              <w:pStyle w:val="ListParagraph"/>
              <w:widowControl w:val="0"/>
              <w:numPr>
                <w:ilvl w:val="0"/>
                <w:numId w:val="15"/>
              </w:numPr>
              <w:rPr>
                <w:rFonts w:ascii="Arial" w:hAnsi="Arial" w:cs="Arial"/>
                <w:sz w:val="22"/>
                <w:szCs w:val="22"/>
              </w:rPr>
            </w:pPr>
            <w:r w:rsidRPr="00B873BC">
              <w:rPr>
                <w:rFonts w:ascii="Arial" w:hAnsi="Arial" w:cs="Arial"/>
                <w:sz w:val="22"/>
                <w:szCs w:val="22"/>
              </w:rPr>
              <w:t>Evolution and inheritance</w:t>
            </w:r>
          </w:p>
        </w:tc>
        <w:tc>
          <w:tcPr>
            <w:tcW w:w="857" w:type="dxa"/>
            <w:shd w:val="clear" w:color="auto" w:fill="E7E6E6" w:themeFill="background2"/>
          </w:tcPr>
          <w:p w14:paraId="223C79C9" w14:textId="77777777" w:rsidR="00E96982" w:rsidRDefault="00E96982" w:rsidP="002E7EBC">
            <w:pPr>
              <w:widowControl w:val="0"/>
              <w:jc w:val="both"/>
              <w:rPr>
                <w:rFonts w:ascii="Arial" w:hAnsi="Arial" w:cs="Arial"/>
                <w:szCs w:val="24"/>
              </w:rPr>
            </w:pPr>
          </w:p>
        </w:tc>
        <w:tc>
          <w:tcPr>
            <w:tcW w:w="992" w:type="dxa"/>
            <w:shd w:val="clear" w:color="auto" w:fill="E7E6E6" w:themeFill="background2"/>
          </w:tcPr>
          <w:p w14:paraId="0518DD4E" w14:textId="77777777" w:rsidR="00E96982" w:rsidRDefault="00E96982" w:rsidP="002E7EBC">
            <w:pPr>
              <w:widowControl w:val="0"/>
              <w:jc w:val="both"/>
              <w:rPr>
                <w:rFonts w:ascii="Arial" w:hAnsi="Arial" w:cs="Arial"/>
                <w:szCs w:val="24"/>
              </w:rPr>
            </w:pPr>
          </w:p>
        </w:tc>
        <w:tc>
          <w:tcPr>
            <w:tcW w:w="992" w:type="dxa"/>
            <w:shd w:val="clear" w:color="auto" w:fill="E7E6E6" w:themeFill="background2"/>
          </w:tcPr>
          <w:p w14:paraId="25EE9F2D" w14:textId="77777777" w:rsidR="00E96982" w:rsidRDefault="00E96982" w:rsidP="002E7EBC">
            <w:pPr>
              <w:widowControl w:val="0"/>
              <w:jc w:val="both"/>
              <w:rPr>
                <w:rFonts w:ascii="Arial" w:hAnsi="Arial" w:cs="Arial"/>
                <w:szCs w:val="24"/>
              </w:rPr>
            </w:pPr>
          </w:p>
        </w:tc>
        <w:tc>
          <w:tcPr>
            <w:tcW w:w="6582" w:type="dxa"/>
          </w:tcPr>
          <w:p w14:paraId="4E5D50C5" w14:textId="77777777" w:rsidR="00E96982" w:rsidRPr="005A6B95" w:rsidRDefault="00E96982" w:rsidP="002E7EBC">
            <w:pPr>
              <w:widowControl w:val="0"/>
              <w:jc w:val="both"/>
              <w:rPr>
                <w:rFonts w:ascii="Arial" w:hAnsi="Arial" w:cs="Arial"/>
                <w:szCs w:val="24"/>
              </w:rPr>
            </w:pPr>
            <w:r w:rsidRPr="005A6B95">
              <w:rPr>
                <w:rFonts w:ascii="Arial" w:hAnsi="Arial" w:cs="Arial"/>
                <w:szCs w:val="24"/>
              </w:rPr>
              <w:t xml:space="preserve">Initial Evidence (start) – </w:t>
            </w:r>
          </w:p>
          <w:p w14:paraId="6CF08415" w14:textId="77777777" w:rsidR="00E96982" w:rsidRPr="005A6B95" w:rsidRDefault="00E96982" w:rsidP="002E7EBC">
            <w:pPr>
              <w:widowControl w:val="0"/>
              <w:jc w:val="both"/>
              <w:rPr>
                <w:rFonts w:ascii="Arial" w:hAnsi="Arial" w:cs="Arial"/>
                <w:szCs w:val="24"/>
              </w:rPr>
            </w:pPr>
          </w:p>
          <w:p w14:paraId="620816C2" w14:textId="77777777" w:rsidR="00E96982" w:rsidRDefault="00E96982" w:rsidP="002E7EBC">
            <w:pPr>
              <w:widowControl w:val="0"/>
              <w:jc w:val="both"/>
              <w:rPr>
                <w:rFonts w:ascii="Arial" w:hAnsi="Arial" w:cs="Arial"/>
                <w:szCs w:val="24"/>
              </w:rPr>
            </w:pPr>
            <w:r w:rsidRPr="005A6B95">
              <w:rPr>
                <w:rFonts w:ascii="Arial" w:hAnsi="Arial" w:cs="Arial"/>
                <w:szCs w:val="24"/>
              </w:rPr>
              <w:t xml:space="preserve">Review 1 – </w:t>
            </w:r>
          </w:p>
          <w:p w14:paraId="6B5DF780" w14:textId="77777777" w:rsidR="00E96982" w:rsidRPr="005A6B95" w:rsidRDefault="00E96982" w:rsidP="002E7EBC">
            <w:pPr>
              <w:widowControl w:val="0"/>
              <w:jc w:val="both"/>
              <w:rPr>
                <w:rFonts w:ascii="Arial" w:hAnsi="Arial" w:cs="Arial"/>
                <w:szCs w:val="24"/>
              </w:rPr>
            </w:pPr>
          </w:p>
          <w:p w14:paraId="0EECE057" w14:textId="77777777" w:rsidR="00E96982" w:rsidRDefault="00E96982" w:rsidP="002E7EBC">
            <w:pPr>
              <w:widowControl w:val="0"/>
              <w:jc w:val="both"/>
              <w:rPr>
                <w:rFonts w:ascii="Arial" w:hAnsi="Arial" w:cs="Arial"/>
                <w:szCs w:val="24"/>
              </w:rPr>
            </w:pPr>
            <w:r w:rsidRPr="005A6B95">
              <w:rPr>
                <w:rFonts w:ascii="Arial" w:hAnsi="Arial" w:cs="Arial"/>
                <w:szCs w:val="24"/>
              </w:rPr>
              <w:t>Review 2 –</w:t>
            </w:r>
          </w:p>
        </w:tc>
      </w:tr>
      <w:tr w:rsidR="00E96982" w14:paraId="1D7367BF" w14:textId="77777777" w:rsidTr="002E7EBC">
        <w:tc>
          <w:tcPr>
            <w:tcW w:w="4525" w:type="dxa"/>
          </w:tcPr>
          <w:p w14:paraId="57A84274" w14:textId="77777777" w:rsidR="00E96982" w:rsidRPr="00B873BC" w:rsidRDefault="00B873BC" w:rsidP="00B873BC">
            <w:pPr>
              <w:widowControl w:val="0"/>
              <w:jc w:val="both"/>
              <w:rPr>
                <w:rFonts w:ascii="Arial" w:hAnsi="Arial" w:cs="Arial"/>
              </w:rPr>
            </w:pPr>
            <w:r w:rsidRPr="00B873BC">
              <w:rPr>
                <w:rFonts w:ascii="Arial" w:hAnsi="Arial" w:cs="Arial"/>
              </w:rPr>
              <w:t>Chemistry:</w:t>
            </w:r>
          </w:p>
          <w:p w14:paraId="10C96CE2" w14:textId="6D3FAE57"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 xml:space="preserve">Everyday materials, including </w:t>
            </w:r>
            <w:proofErr w:type="gramStart"/>
            <w:r w:rsidRPr="00B873BC">
              <w:rPr>
                <w:rFonts w:ascii="Arial" w:hAnsi="Arial" w:cs="Arial"/>
                <w:sz w:val="22"/>
                <w:szCs w:val="22"/>
              </w:rPr>
              <w:t>uses</w:t>
            </w:r>
            <w:proofErr w:type="gramEnd"/>
          </w:p>
          <w:p w14:paraId="0F3351D5" w14:textId="77777777"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Rocks</w:t>
            </w:r>
          </w:p>
          <w:p w14:paraId="4F24E667" w14:textId="77777777"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States of matter</w:t>
            </w:r>
          </w:p>
          <w:p w14:paraId="25C9EBC7" w14:textId="77777777"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Properties and changes of materials</w:t>
            </w:r>
          </w:p>
          <w:p w14:paraId="7F1888A4" w14:textId="12496C3C" w:rsidR="00B873BC" w:rsidRPr="00B873BC" w:rsidRDefault="00B873BC" w:rsidP="00B873BC">
            <w:pPr>
              <w:pStyle w:val="ListParagraph"/>
              <w:widowControl w:val="0"/>
              <w:jc w:val="both"/>
              <w:rPr>
                <w:rFonts w:ascii="Arial" w:hAnsi="Arial" w:cs="Arial"/>
                <w:sz w:val="22"/>
                <w:szCs w:val="22"/>
              </w:rPr>
            </w:pPr>
          </w:p>
        </w:tc>
        <w:tc>
          <w:tcPr>
            <w:tcW w:w="857" w:type="dxa"/>
            <w:shd w:val="clear" w:color="auto" w:fill="E7E6E6" w:themeFill="background2"/>
          </w:tcPr>
          <w:p w14:paraId="6B3EE500" w14:textId="77777777" w:rsidR="00E96982" w:rsidRDefault="00E96982" w:rsidP="002E7EBC">
            <w:pPr>
              <w:widowControl w:val="0"/>
              <w:jc w:val="both"/>
              <w:rPr>
                <w:rFonts w:ascii="Arial" w:hAnsi="Arial" w:cs="Arial"/>
                <w:szCs w:val="24"/>
              </w:rPr>
            </w:pPr>
          </w:p>
        </w:tc>
        <w:tc>
          <w:tcPr>
            <w:tcW w:w="992" w:type="dxa"/>
            <w:shd w:val="clear" w:color="auto" w:fill="E7E6E6" w:themeFill="background2"/>
          </w:tcPr>
          <w:p w14:paraId="66E420B7" w14:textId="77777777" w:rsidR="00E96982" w:rsidRDefault="00E96982" w:rsidP="002E7EBC">
            <w:pPr>
              <w:widowControl w:val="0"/>
              <w:jc w:val="both"/>
              <w:rPr>
                <w:rFonts w:ascii="Arial" w:hAnsi="Arial" w:cs="Arial"/>
                <w:szCs w:val="24"/>
              </w:rPr>
            </w:pPr>
          </w:p>
        </w:tc>
        <w:tc>
          <w:tcPr>
            <w:tcW w:w="992" w:type="dxa"/>
            <w:shd w:val="clear" w:color="auto" w:fill="E7E6E6" w:themeFill="background2"/>
          </w:tcPr>
          <w:p w14:paraId="58C80617" w14:textId="77777777" w:rsidR="00E96982" w:rsidRDefault="00E96982" w:rsidP="002E7EBC">
            <w:pPr>
              <w:widowControl w:val="0"/>
              <w:jc w:val="both"/>
              <w:rPr>
                <w:rFonts w:ascii="Arial" w:hAnsi="Arial" w:cs="Arial"/>
                <w:szCs w:val="24"/>
              </w:rPr>
            </w:pPr>
          </w:p>
        </w:tc>
        <w:tc>
          <w:tcPr>
            <w:tcW w:w="6582" w:type="dxa"/>
          </w:tcPr>
          <w:p w14:paraId="0C9E72A1" w14:textId="77777777" w:rsidR="00E96982" w:rsidRPr="006F4DC8" w:rsidRDefault="00E96982" w:rsidP="002E7EBC">
            <w:pPr>
              <w:widowControl w:val="0"/>
              <w:jc w:val="both"/>
              <w:rPr>
                <w:rFonts w:ascii="Arial" w:hAnsi="Arial" w:cs="Arial"/>
                <w:szCs w:val="24"/>
              </w:rPr>
            </w:pPr>
            <w:r w:rsidRPr="006F4DC8">
              <w:rPr>
                <w:rFonts w:ascii="Arial" w:hAnsi="Arial" w:cs="Arial"/>
                <w:szCs w:val="24"/>
              </w:rPr>
              <w:t xml:space="preserve">Initial Evidence (start) – </w:t>
            </w:r>
          </w:p>
          <w:p w14:paraId="35A04EE6" w14:textId="77777777" w:rsidR="00E96982" w:rsidRPr="006F4DC8" w:rsidRDefault="00E96982" w:rsidP="002E7EBC">
            <w:pPr>
              <w:widowControl w:val="0"/>
              <w:jc w:val="both"/>
              <w:rPr>
                <w:rFonts w:ascii="Arial" w:hAnsi="Arial" w:cs="Arial"/>
                <w:szCs w:val="24"/>
              </w:rPr>
            </w:pPr>
          </w:p>
          <w:p w14:paraId="61FFA12C" w14:textId="77777777" w:rsidR="00E96982" w:rsidRPr="006F4DC8" w:rsidRDefault="00E96982" w:rsidP="002E7EBC">
            <w:pPr>
              <w:widowControl w:val="0"/>
              <w:jc w:val="both"/>
              <w:rPr>
                <w:rFonts w:ascii="Arial" w:hAnsi="Arial" w:cs="Arial"/>
                <w:szCs w:val="24"/>
              </w:rPr>
            </w:pPr>
            <w:r w:rsidRPr="006F4DC8">
              <w:rPr>
                <w:rFonts w:ascii="Arial" w:hAnsi="Arial" w:cs="Arial"/>
                <w:szCs w:val="24"/>
              </w:rPr>
              <w:t xml:space="preserve">Review 1 – </w:t>
            </w:r>
          </w:p>
          <w:p w14:paraId="26D70A19" w14:textId="77777777" w:rsidR="00E96982" w:rsidRPr="006F4DC8" w:rsidRDefault="00E96982" w:rsidP="002E7EBC">
            <w:pPr>
              <w:widowControl w:val="0"/>
              <w:jc w:val="both"/>
              <w:rPr>
                <w:rFonts w:ascii="Arial" w:hAnsi="Arial" w:cs="Arial"/>
                <w:szCs w:val="24"/>
              </w:rPr>
            </w:pPr>
          </w:p>
          <w:p w14:paraId="22AB3740" w14:textId="77777777" w:rsidR="00E96982" w:rsidRDefault="00E96982" w:rsidP="002E7EBC">
            <w:pPr>
              <w:widowControl w:val="0"/>
              <w:jc w:val="both"/>
              <w:rPr>
                <w:rFonts w:ascii="Arial" w:hAnsi="Arial" w:cs="Arial"/>
                <w:szCs w:val="24"/>
              </w:rPr>
            </w:pPr>
            <w:r w:rsidRPr="006F4DC8">
              <w:rPr>
                <w:rFonts w:ascii="Arial" w:hAnsi="Arial" w:cs="Arial"/>
                <w:szCs w:val="24"/>
              </w:rPr>
              <w:t>Review 2 –</w:t>
            </w:r>
          </w:p>
        </w:tc>
      </w:tr>
      <w:tr w:rsidR="00B873BC" w14:paraId="37892E0B" w14:textId="77777777" w:rsidTr="002E7EBC">
        <w:tc>
          <w:tcPr>
            <w:tcW w:w="4525" w:type="dxa"/>
          </w:tcPr>
          <w:p w14:paraId="1AD1744F" w14:textId="7009FE77" w:rsidR="00B873BC" w:rsidRPr="00B873BC" w:rsidRDefault="00B873BC" w:rsidP="00B873BC">
            <w:pPr>
              <w:widowControl w:val="0"/>
              <w:jc w:val="both"/>
              <w:rPr>
                <w:rFonts w:ascii="Arial" w:hAnsi="Arial" w:cs="Arial"/>
              </w:rPr>
            </w:pPr>
            <w:r w:rsidRPr="00B873BC">
              <w:rPr>
                <w:rFonts w:ascii="Arial" w:hAnsi="Arial" w:cs="Arial"/>
              </w:rPr>
              <w:t>Physics:</w:t>
            </w:r>
          </w:p>
          <w:p w14:paraId="4A73FECF" w14:textId="07B7EF13"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Light</w:t>
            </w:r>
          </w:p>
          <w:p w14:paraId="365B4E4C" w14:textId="7FCB4610"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Forces and magnets</w:t>
            </w:r>
          </w:p>
          <w:p w14:paraId="344BD032" w14:textId="53551A30"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Sound</w:t>
            </w:r>
          </w:p>
          <w:p w14:paraId="02DA988E" w14:textId="434FCA11"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Electricity</w:t>
            </w:r>
          </w:p>
          <w:p w14:paraId="6707D80C" w14:textId="6A1CFDF1" w:rsidR="00B873BC" w:rsidRPr="00B873BC" w:rsidRDefault="00B873BC" w:rsidP="00E3001B">
            <w:pPr>
              <w:pStyle w:val="ListParagraph"/>
              <w:widowControl w:val="0"/>
              <w:numPr>
                <w:ilvl w:val="0"/>
                <w:numId w:val="16"/>
              </w:numPr>
              <w:jc w:val="both"/>
              <w:rPr>
                <w:rFonts w:ascii="Arial" w:hAnsi="Arial" w:cs="Arial"/>
                <w:sz w:val="22"/>
                <w:szCs w:val="22"/>
              </w:rPr>
            </w:pPr>
            <w:r w:rsidRPr="00B873BC">
              <w:rPr>
                <w:rFonts w:ascii="Arial" w:hAnsi="Arial" w:cs="Arial"/>
                <w:sz w:val="22"/>
                <w:szCs w:val="22"/>
              </w:rPr>
              <w:t>Earth and space</w:t>
            </w:r>
          </w:p>
          <w:p w14:paraId="4C097F8F" w14:textId="1700F55B" w:rsidR="00B873BC" w:rsidRPr="00B873BC" w:rsidRDefault="00B873BC" w:rsidP="00B873BC">
            <w:pPr>
              <w:widowControl w:val="0"/>
              <w:jc w:val="both"/>
              <w:rPr>
                <w:rFonts w:ascii="Arial" w:hAnsi="Arial" w:cs="Arial"/>
              </w:rPr>
            </w:pPr>
          </w:p>
        </w:tc>
        <w:tc>
          <w:tcPr>
            <w:tcW w:w="857" w:type="dxa"/>
            <w:shd w:val="clear" w:color="auto" w:fill="E7E6E6" w:themeFill="background2"/>
          </w:tcPr>
          <w:p w14:paraId="236F79B3" w14:textId="77777777" w:rsidR="00B873BC" w:rsidRDefault="00B873BC" w:rsidP="002E7EBC">
            <w:pPr>
              <w:widowControl w:val="0"/>
              <w:jc w:val="both"/>
              <w:rPr>
                <w:rFonts w:ascii="Arial" w:hAnsi="Arial" w:cs="Arial"/>
                <w:szCs w:val="24"/>
              </w:rPr>
            </w:pPr>
          </w:p>
        </w:tc>
        <w:tc>
          <w:tcPr>
            <w:tcW w:w="992" w:type="dxa"/>
            <w:shd w:val="clear" w:color="auto" w:fill="E7E6E6" w:themeFill="background2"/>
          </w:tcPr>
          <w:p w14:paraId="069C9F53" w14:textId="77777777" w:rsidR="00B873BC" w:rsidRDefault="00B873BC" w:rsidP="002E7EBC">
            <w:pPr>
              <w:widowControl w:val="0"/>
              <w:jc w:val="both"/>
              <w:rPr>
                <w:rFonts w:ascii="Arial" w:hAnsi="Arial" w:cs="Arial"/>
                <w:szCs w:val="24"/>
              </w:rPr>
            </w:pPr>
          </w:p>
        </w:tc>
        <w:tc>
          <w:tcPr>
            <w:tcW w:w="992" w:type="dxa"/>
            <w:shd w:val="clear" w:color="auto" w:fill="E7E6E6" w:themeFill="background2"/>
          </w:tcPr>
          <w:p w14:paraId="4198D7B8" w14:textId="77777777" w:rsidR="00B873BC" w:rsidRDefault="00B873BC" w:rsidP="002E7EBC">
            <w:pPr>
              <w:widowControl w:val="0"/>
              <w:jc w:val="both"/>
              <w:rPr>
                <w:rFonts w:ascii="Arial" w:hAnsi="Arial" w:cs="Arial"/>
                <w:szCs w:val="24"/>
              </w:rPr>
            </w:pPr>
          </w:p>
        </w:tc>
        <w:tc>
          <w:tcPr>
            <w:tcW w:w="6582" w:type="dxa"/>
          </w:tcPr>
          <w:p w14:paraId="67DED1E3" w14:textId="77777777" w:rsidR="00B873BC" w:rsidRPr="006F4DC8" w:rsidRDefault="00B873BC" w:rsidP="00B873BC">
            <w:pPr>
              <w:widowControl w:val="0"/>
              <w:jc w:val="both"/>
              <w:rPr>
                <w:rFonts w:ascii="Arial" w:hAnsi="Arial" w:cs="Arial"/>
                <w:szCs w:val="24"/>
              </w:rPr>
            </w:pPr>
            <w:r w:rsidRPr="006F4DC8">
              <w:rPr>
                <w:rFonts w:ascii="Arial" w:hAnsi="Arial" w:cs="Arial"/>
                <w:szCs w:val="24"/>
              </w:rPr>
              <w:t xml:space="preserve">Initial Evidence (start) – </w:t>
            </w:r>
          </w:p>
          <w:p w14:paraId="6A26DFD5" w14:textId="77777777" w:rsidR="00B873BC" w:rsidRPr="006F4DC8" w:rsidRDefault="00B873BC" w:rsidP="00B873BC">
            <w:pPr>
              <w:widowControl w:val="0"/>
              <w:jc w:val="both"/>
              <w:rPr>
                <w:rFonts w:ascii="Arial" w:hAnsi="Arial" w:cs="Arial"/>
                <w:szCs w:val="24"/>
              </w:rPr>
            </w:pPr>
          </w:p>
          <w:p w14:paraId="7065DD92" w14:textId="77777777" w:rsidR="00B873BC" w:rsidRPr="006F4DC8" w:rsidRDefault="00B873BC" w:rsidP="00B873BC">
            <w:pPr>
              <w:widowControl w:val="0"/>
              <w:jc w:val="both"/>
              <w:rPr>
                <w:rFonts w:ascii="Arial" w:hAnsi="Arial" w:cs="Arial"/>
                <w:szCs w:val="24"/>
              </w:rPr>
            </w:pPr>
            <w:r w:rsidRPr="006F4DC8">
              <w:rPr>
                <w:rFonts w:ascii="Arial" w:hAnsi="Arial" w:cs="Arial"/>
                <w:szCs w:val="24"/>
              </w:rPr>
              <w:t xml:space="preserve">Review 1 – </w:t>
            </w:r>
          </w:p>
          <w:p w14:paraId="0EF21929" w14:textId="77777777" w:rsidR="00B873BC" w:rsidRPr="006F4DC8" w:rsidRDefault="00B873BC" w:rsidP="00B873BC">
            <w:pPr>
              <w:widowControl w:val="0"/>
              <w:jc w:val="both"/>
              <w:rPr>
                <w:rFonts w:ascii="Arial" w:hAnsi="Arial" w:cs="Arial"/>
                <w:szCs w:val="24"/>
              </w:rPr>
            </w:pPr>
          </w:p>
          <w:p w14:paraId="1F9879E6" w14:textId="78BBFBC1" w:rsidR="00B873BC" w:rsidRPr="006F4DC8" w:rsidRDefault="00B873BC" w:rsidP="00B873BC">
            <w:pPr>
              <w:widowControl w:val="0"/>
              <w:jc w:val="both"/>
              <w:rPr>
                <w:rFonts w:ascii="Arial" w:hAnsi="Arial" w:cs="Arial"/>
                <w:szCs w:val="24"/>
              </w:rPr>
            </w:pPr>
            <w:r w:rsidRPr="006F4DC8">
              <w:rPr>
                <w:rFonts w:ascii="Arial" w:hAnsi="Arial" w:cs="Arial"/>
                <w:szCs w:val="24"/>
              </w:rPr>
              <w:t>Review 2 –</w:t>
            </w:r>
          </w:p>
        </w:tc>
      </w:tr>
    </w:tbl>
    <w:p w14:paraId="4A798DCA" w14:textId="2B5F5809" w:rsidR="00E96982" w:rsidRDefault="00E96982" w:rsidP="00207385">
      <w:pPr>
        <w:rPr>
          <w:b/>
        </w:rPr>
      </w:pPr>
    </w:p>
    <w:p w14:paraId="03C1202C" w14:textId="475B543E" w:rsidR="00425D28" w:rsidRDefault="00425D28" w:rsidP="00207385">
      <w:pPr>
        <w:rPr>
          <w:b/>
        </w:rPr>
      </w:pPr>
    </w:p>
    <w:p w14:paraId="15BBA837" w14:textId="5B3109B7" w:rsidR="00B873BC" w:rsidRDefault="00B873BC" w:rsidP="00207385">
      <w:pPr>
        <w:rPr>
          <w:b/>
        </w:rPr>
      </w:pPr>
    </w:p>
    <w:p w14:paraId="034E931E" w14:textId="77777777" w:rsidR="00B873BC" w:rsidRDefault="00B873BC" w:rsidP="00207385">
      <w:pPr>
        <w:rPr>
          <w:b/>
        </w:rPr>
      </w:pPr>
    </w:p>
    <w:p w14:paraId="370EADD2" w14:textId="77777777" w:rsidR="00425D28" w:rsidRDefault="00425D28" w:rsidP="00207385">
      <w:pPr>
        <w:rPr>
          <w:b/>
        </w:rPr>
      </w:pPr>
    </w:p>
    <w:tbl>
      <w:tblPr>
        <w:tblStyle w:val="TableGrid"/>
        <w:tblW w:w="0" w:type="auto"/>
        <w:tblLook w:val="04A0" w:firstRow="1" w:lastRow="0" w:firstColumn="1" w:lastColumn="0" w:noHBand="0" w:noVBand="1"/>
      </w:tblPr>
      <w:tblGrid>
        <w:gridCol w:w="3616"/>
        <w:gridCol w:w="1125"/>
        <w:gridCol w:w="1129"/>
        <w:gridCol w:w="1129"/>
        <w:gridCol w:w="6949"/>
      </w:tblGrid>
      <w:tr w:rsidR="00425D28" w:rsidRPr="00A516AF" w14:paraId="4997CA64" w14:textId="77777777" w:rsidTr="002E7EBC">
        <w:tc>
          <w:tcPr>
            <w:tcW w:w="3652" w:type="dxa"/>
            <w:shd w:val="clear" w:color="auto" w:fill="1F3864" w:themeFill="accent5" w:themeFillShade="80"/>
          </w:tcPr>
          <w:p w14:paraId="127D46FD" w14:textId="77777777" w:rsidR="00425D28" w:rsidRPr="00A516AF" w:rsidRDefault="00425D28"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lastRenderedPageBreak/>
              <w:t>Knowledge, skills and understanding</w:t>
            </w:r>
          </w:p>
        </w:tc>
        <w:tc>
          <w:tcPr>
            <w:tcW w:w="1134" w:type="dxa"/>
            <w:shd w:val="clear" w:color="auto" w:fill="1F3864" w:themeFill="accent5" w:themeFillShade="80"/>
          </w:tcPr>
          <w:p w14:paraId="6B1924B6" w14:textId="77777777" w:rsidR="00425D28" w:rsidRPr="00A516AF" w:rsidRDefault="00425D28"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3EA23AED" w14:textId="77777777" w:rsidR="00425D28" w:rsidRPr="00A516AF" w:rsidRDefault="00425D28"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70BB63A5" w14:textId="77777777" w:rsidR="00425D28" w:rsidRPr="00A516AF" w:rsidRDefault="00425D28"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5FEAB111" w14:textId="77777777" w:rsidR="00425D28" w:rsidRPr="00A516AF" w:rsidRDefault="00425D28"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425D28" w14:paraId="193876DC" w14:textId="77777777" w:rsidTr="002E7EBC">
        <w:tc>
          <w:tcPr>
            <w:tcW w:w="3652" w:type="dxa"/>
          </w:tcPr>
          <w:p w14:paraId="5F3C49C6" w14:textId="77777777" w:rsidR="00425D28" w:rsidRDefault="00425D28" w:rsidP="002E7EBC">
            <w:pPr>
              <w:widowControl w:val="0"/>
              <w:jc w:val="both"/>
              <w:rPr>
                <w:rFonts w:ascii="Arial" w:hAnsi="Arial" w:cs="Arial"/>
                <w:b/>
                <w:bCs/>
                <w:szCs w:val="24"/>
              </w:rPr>
            </w:pPr>
            <w:r>
              <w:rPr>
                <w:rFonts w:ascii="Arial" w:hAnsi="Arial" w:cs="Arial"/>
                <w:b/>
                <w:bCs/>
                <w:szCs w:val="24"/>
              </w:rPr>
              <w:t>Pedagogical subject knowledge:</w:t>
            </w:r>
          </w:p>
          <w:p w14:paraId="26E71CE7" w14:textId="3ADF5601" w:rsidR="00425D28" w:rsidRPr="00E96982" w:rsidRDefault="00425D28" w:rsidP="00E3001B">
            <w:pPr>
              <w:pStyle w:val="ListParagraph"/>
              <w:widowControl w:val="0"/>
              <w:numPr>
                <w:ilvl w:val="0"/>
                <w:numId w:val="14"/>
              </w:numPr>
              <w:jc w:val="both"/>
              <w:rPr>
                <w:rFonts w:ascii="Arial" w:hAnsi="Arial" w:cs="Arial"/>
                <w:sz w:val="22"/>
                <w:szCs w:val="22"/>
              </w:rPr>
            </w:pPr>
            <w:r>
              <w:rPr>
                <w:rFonts w:ascii="Arial" w:hAnsi="Arial" w:cs="Arial"/>
                <w:sz w:val="22"/>
                <w:szCs w:val="22"/>
              </w:rPr>
              <w:t>Science</w:t>
            </w:r>
            <w:r w:rsidRPr="00E96982">
              <w:rPr>
                <w:rFonts w:ascii="Arial" w:hAnsi="Arial" w:cs="Arial"/>
                <w:sz w:val="22"/>
                <w:szCs w:val="22"/>
              </w:rPr>
              <w:t xml:space="preserve"> within the National Curriculum</w:t>
            </w:r>
          </w:p>
          <w:p w14:paraId="0B4C99F2" w14:textId="0251AFBF" w:rsidR="00425D28" w:rsidRPr="00E96982" w:rsidRDefault="00425D28" w:rsidP="00E3001B">
            <w:pPr>
              <w:pStyle w:val="ListParagraph"/>
              <w:widowControl w:val="0"/>
              <w:numPr>
                <w:ilvl w:val="0"/>
                <w:numId w:val="14"/>
              </w:numPr>
              <w:jc w:val="both"/>
              <w:rPr>
                <w:rFonts w:ascii="Arial" w:hAnsi="Arial" w:cs="Arial"/>
                <w:sz w:val="22"/>
                <w:szCs w:val="22"/>
              </w:rPr>
            </w:pPr>
            <w:r>
              <w:rPr>
                <w:rFonts w:ascii="Arial" w:hAnsi="Arial" w:cs="Arial"/>
                <w:sz w:val="22"/>
                <w:szCs w:val="22"/>
              </w:rPr>
              <w:t>Science</w:t>
            </w:r>
            <w:r w:rsidRPr="00E96982">
              <w:rPr>
                <w:rFonts w:ascii="Arial" w:hAnsi="Arial" w:cs="Arial"/>
                <w:sz w:val="22"/>
                <w:szCs w:val="22"/>
              </w:rPr>
              <w:t xml:space="preserve"> in EYFS and KS3</w:t>
            </w:r>
          </w:p>
          <w:p w14:paraId="14BA8C18" w14:textId="77777777" w:rsidR="00425D28" w:rsidRPr="00E96982" w:rsidRDefault="00425D28"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Ability to make effective and appropriate use of ICT in teaching (IWB, spreadsheets, etc)</w:t>
            </w:r>
          </w:p>
          <w:p w14:paraId="69C6E114" w14:textId="77777777" w:rsidR="00425D28" w:rsidRDefault="00425D28" w:rsidP="00E3001B">
            <w:pPr>
              <w:pStyle w:val="ListParagraph"/>
              <w:widowControl w:val="0"/>
              <w:numPr>
                <w:ilvl w:val="0"/>
                <w:numId w:val="14"/>
              </w:numPr>
              <w:jc w:val="both"/>
              <w:rPr>
                <w:rFonts w:ascii="Arial" w:hAnsi="Arial" w:cs="Arial"/>
                <w:sz w:val="22"/>
                <w:szCs w:val="22"/>
              </w:rPr>
            </w:pPr>
            <w:r>
              <w:rPr>
                <w:rFonts w:ascii="Arial" w:hAnsi="Arial" w:cs="Arial"/>
                <w:sz w:val="22"/>
                <w:szCs w:val="22"/>
              </w:rPr>
              <w:t>Working scientifically</w:t>
            </w:r>
          </w:p>
          <w:p w14:paraId="50029AF4" w14:textId="77777777" w:rsidR="00425D28" w:rsidRDefault="00425D28" w:rsidP="00E3001B">
            <w:pPr>
              <w:pStyle w:val="ListParagraph"/>
              <w:widowControl w:val="0"/>
              <w:numPr>
                <w:ilvl w:val="0"/>
                <w:numId w:val="14"/>
              </w:numPr>
              <w:jc w:val="both"/>
              <w:rPr>
                <w:rFonts w:ascii="Arial" w:hAnsi="Arial" w:cs="Arial"/>
                <w:sz w:val="22"/>
                <w:szCs w:val="22"/>
              </w:rPr>
            </w:pPr>
            <w:r>
              <w:rPr>
                <w:rFonts w:ascii="Arial" w:hAnsi="Arial" w:cs="Arial"/>
                <w:sz w:val="22"/>
                <w:szCs w:val="22"/>
              </w:rPr>
              <w:t>Promoting science as an accessible subject for all</w:t>
            </w:r>
          </w:p>
          <w:p w14:paraId="4F74F3D4" w14:textId="130F60D6" w:rsidR="00425D28" w:rsidRPr="00E96982" w:rsidRDefault="00425D28"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plan key questions for </w:t>
            </w:r>
            <w:proofErr w:type="gramStart"/>
            <w:r w:rsidRPr="00E96982">
              <w:rPr>
                <w:rFonts w:ascii="Arial" w:hAnsi="Arial" w:cs="Arial"/>
                <w:sz w:val="22"/>
                <w:szCs w:val="22"/>
              </w:rPr>
              <w:t>learning</w:t>
            </w:r>
            <w:proofErr w:type="gramEnd"/>
          </w:p>
          <w:p w14:paraId="54BAD8BE" w14:textId="77777777" w:rsidR="00425D28" w:rsidRPr="00E96982" w:rsidRDefault="00425D28"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differentiate for </w:t>
            </w:r>
            <w:proofErr w:type="gramStart"/>
            <w:r w:rsidRPr="00E96982">
              <w:rPr>
                <w:rFonts w:ascii="Arial" w:hAnsi="Arial" w:cs="Arial"/>
                <w:sz w:val="22"/>
                <w:szCs w:val="22"/>
              </w:rPr>
              <w:t>learning</w:t>
            </w:r>
            <w:proofErr w:type="gramEnd"/>
          </w:p>
          <w:p w14:paraId="1F19CADD" w14:textId="60C61D4F" w:rsidR="00425D28" w:rsidRPr="00E96982" w:rsidRDefault="00425D28"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plan a sequence of learning in </w:t>
            </w:r>
            <w:proofErr w:type="gramStart"/>
            <w:r>
              <w:rPr>
                <w:rFonts w:ascii="Arial" w:hAnsi="Arial" w:cs="Arial"/>
                <w:sz w:val="22"/>
                <w:szCs w:val="22"/>
              </w:rPr>
              <w:t>science</w:t>
            </w:r>
            <w:proofErr w:type="gramEnd"/>
          </w:p>
          <w:p w14:paraId="3B8851F5" w14:textId="77777777" w:rsidR="00425D28" w:rsidRPr="00E96982" w:rsidRDefault="00425D28"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assess </w:t>
            </w:r>
            <w:proofErr w:type="gramStart"/>
            <w:r w:rsidRPr="00E96982">
              <w:rPr>
                <w:rFonts w:ascii="Arial" w:hAnsi="Arial" w:cs="Arial"/>
                <w:sz w:val="22"/>
                <w:szCs w:val="22"/>
              </w:rPr>
              <w:t>learning</w:t>
            </w:r>
            <w:proofErr w:type="gramEnd"/>
          </w:p>
          <w:p w14:paraId="77BCFD64" w14:textId="77777777" w:rsidR="00425D28" w:rsidRPr="00E96982" w:rsidRDefault="00425D28" w:rsidP="00E3001B">
            <w:pPr>
              <w:pStyle w:val="ListParagraph"/>
              <w:widowControl w:val="0"/>
              <w:numPr>
                <w:ilvl w:val="0"/>
                <w:numId w:val="14"/>
              </w:numPr>
              <w:jc w:val="both"/>
              <w:rPr>
                <w:rFonts w:ascii="Arial" w:hAnsi="Arial" w:cs="Arial"/>
                <w:sz w:val="22"/>
                <w:szCs w:val="22"/>
              </w:rPr>
            </w:pPr>
            <w:r w:rsidRPr="00E96982">
              <w:rPr>
                <w:rFonts w:ascii="Arial" w:hAnsi="Arial" w:cs="Arial"/>
                <w:sz w:val="22"/>
                <w:szCs w:val="22"/>
              </w:rPr>
              <w:t xml:space="preserve">Ability to identify </w:t>
            </w:r>
            <w:proofErr w:type="gramStart"/>
            <w:r w:rsidRPr="00E96982">
              <w:rPr>
                <w:rFonts w:ascii="Arial" w:hAnsi="Arial" w:cs="Arial"/>
                <w:sz w:val="22"/>
                <w:szCs w:val="22"/>
              </w:rPr>
              <w:t>misconceptions</w:t>
            </w:r>
            <w:proofErr w:type="gramEnd"/>
          </w:p>
          <w:p w14:paraId="2851D9EB" w14:textId="77777777" w:rsidR="00425D28" w:rsidRPr="00E96982" w:rsidRDefault="00425D28" w:rsidP="002E7EBC">
            <w:pPr>
              <w:widowControl w:val="0"/>
              <w:jc w:val="both"/>
              <w:rPr>
                <w:rFonts w:ascii="Arial" w:hAnsi="Arial" w:cs="Arial"/>
              </w:rPr>
            </w:pPr>
          </w:p>
        </w:tc>
        <w:tc>
          <w:tcPr>
            <w:tcW w:w="1134" w:type="dxa"/>
            <w:shd w:val="clear" w:color="auto" w:fill="E7E6E6" w:themeFill="background2"/>
          </w:tcPr>
          <w:p w14:paraId="6721D81F" w14:textId="77777777" w:rsidR="00425D28" w:rsidRDefault="00425D28" w:rsidP="002E7EBC">
            <w:pPr>
              <w:widowControl w:val="0"/>
              <w:jc w:val="both"/>
              <w:rPr>
                <w:rFonts w:ascii="Arial" w:hAnsi="Arial" w:cs="Arial"/>
                <w:szCs w:val="24"/>
              </w:rPr>
            </w:pPr>
          </w:p>
        </w:tc>
        <w:tc>
          <w:tcPr>
            <w:tcW w:w="1134" w:type="dxa"/>
            <w:shd w:val="clear" w:color="auto" w:fill="E7E6E6" w:themeFill="background2"/>
          </w:tcPr>
          <w:p w14:paraId="186D0F9B" w14:textId="77777777" w:rsidR="00425D28" w:rsidRDefault="00425D28" w:rsidP="002E7EBC">
            <w:pPr>
              <w:widowControl w:val="0"/>
              <w:jc w:val="both"/>
              <w:rPr>
                <w:rFonts w:ascii="Arial" w:hAnsi="Arial" w:cs="Arial"/>
                <w:szCs w:val="24"/>
              </w:rPr>
            </w:pPr>
          </w:p>
        </w:tc>
        <w:tc>
          <w:tcPr>
            <w:tcW w:w="1134" w:type="dxa"/>
            <w:shd w:val="clear" w:color="auto" w:fill="E7E6E6" w:themeFill="background2"/>
          </w:tcPr>
          <w:p w14:paraId="2AFC67D4" w14:textId="77777777" w:rsidR="00425D28" w:rsidRDefault="00425D28" w:rsidP="002E7EBC">
            <w:pPr>
              <w:widowControl w:val="0"/>
              <w:jc w:val="both"/>
              <w:rPr>
                <w:rFonts w:ascii="Arial" w:hAnsi="Arial" w:cs="Arial"/>
                <w:szCs w:val="24"/>
              </w:rPr>
            </w:pPr>
          </w:p>
        </w:tc>
        <w:tc>
          <w:tcPr>
            <w:tcW w:w="7120" w:type="dxa"/>
          </w:tcPr>
          <w:p w14:paraId="30280489" w14:textId="77777777" w:rsidR="00425D28" w:rsidRDefault="00425D28" w:rsidP="002E7EBC">
            <w:pPr>
              <w:widowControl w:val="0"/>
              <w:jc w:val="both"/>
              <w:rPr>
                <w:rFonts w:ascii="Arial" w:hAnsi="Arial" w:cs="Arial"/>
                <w:szCs w:val="24"/>
              </w:rPr>
            </w:pPr>
            <w:r>
              <w:rPr>
                <w:rFonts w:ascii="Arial" w:hAnsi="Arial" w:cs="Arial"/>
                <w:szCs w:val="24"/>
              </w:rPr>
              <w:t xml:space="preserve">Initial Evidence (start) – </w:t>
            </w:r>
          </w:p>
          <w:p w14:paraId="0A42D16B" w14:textId="77777777" w:rsidR="00425D28" w:rsidRDefault="00425D28" w:rsidP="002E7EBC">
            <w:pPr>
              <w:widowControl w:val="0"/>
              <w:jc w:val="both"/>
              <w:rPr>
                <w:rFonts w:ascii="Arial" w:hAnsi="Arial" w:cs="Arial"/>
                <w:szCs w:val="24"/>
              </w:rPr>
            </w:pPr>
          </w:p>
          <w:p w14:paraId="40689A96" w14:textId="77777777" w:rsidR="00425D28" w:rsidRDefault="00425D28" w:rsidP="002E7EBC">
            <w:pPr>
              <w:widowControl w:val="0"/>
              <w:jc w:val="both"/>
              <w:rPr>
                <w:rFonts w:ascii="Arial" w:hAnsi="Arial" w:cs="Arial"/>
                <w:szCs w:val="24"/>
              </w:rPr>
            </w:pPr>
          </w:p>
          <w:p w14:paraId="07FF467C" w14:textId="77777777" w:rsidR="00425D28" w:rsidRDefault="00425D28" w:rsidP="002E7EBC">
            <w:pPr>
              <w:widowControl w:val="0"/>
              <w:jc w:val="both"/>
              <w:rPr>
                <w:rFonts w:ascii="Arial" w:hAnsi="Arial" w:cs="Arial"/>
                <w:szCs w:val="24"/>
              </w:rPr>
            </w:pPr>
            <w:r>
              <w:rPr>
                <w:rFonts w:ascii="Arial" w:hAnsi="Arial" w:cs="Arial"/>
                <w:szCs w:val="24"/>
              </w:rPr>
              <w:t xml:space="preserve">Review 1 – </w:t>
            </w:r>
          </w:p>
          <w:p w14:paraId="673FBC4A" w14:textId="77777777" w:rsidR="00425D28" w:rsidRDefault="00425D28" w:rsidP="002E7EBC">
            <w:pPr>
              <w:widowControl w:val="0"/>
              <w:jc w:val="both"/>
              <w:rPr>
                <w:rFonts w:ascii="Arial" w:hAnsi="Arial" w:cs="Arial"/>
                <w:szCs w:val="24"/>
              </w:rPr>
            </w:pPr>
          </w:p>
          <w:p w14:paraId="13275A66" w14:textId="77777777" w:rsidR="00425D28" w:rsidRDefault="00425D28" w:rsidP="002E7EBC">
            <w:pPr>
              <w:widowControl w:val="0"/>
              <w:jc w:val="both"/>
              <w:rPr>
                <w:rFonts w:ascii="Arial" w:hAnsi="Arial" w:cs="Arial"/>
                <w:szCs w:val="24"/>
              </w:rPr>
            </w:pPr>
          </w:p>
          <w:p w14:paraId="67C3A3AA" w14:textId="77777777" w:rsidR="00425D28" w:rsidRDefault="00425D28" w:rsidP="002E7EBC">
            <w:pPr>
              <w:widowControl w:val="0"/>
              <w:jc w:val="both"/>
              <w:rPr>
                <w:rFonts w:ascii="Arial" w:hAnsi="Arial" w:cs="Arial"/>
                <w:szCs w:val="24"/>
              </w:rPr>
            </w:pPr>
          </w:p>
          <w:p w14:paraId="576A9BD4" w14:textId="77777777" w:rsidR="00425D28" w:rsidRDefault="00425D28" w:rsidP="002E7EBC">
            <w:pPr>
              <w:widowControl w:val="0"/>
              <w:jc w:val="both"/>
              <w:rPr>
                <w:rFonts w:ascii="Arial" w:hAnsi="Arial" w:cs="Arial"/>
                <w:szCs w:val="24"/>
              </w:rPr>
            </w:pPr>
            <w:r>
              <w:rPr>
                <w:rFonts w:ascii="Arial" w:hAnsi="Arial" w:cs="Arial"/>
                <w:szCs w:val="24"/>
              </w:rPr>
              <w:t xml:space="preserve">Review 2 – </w:t>
            </w:r>
          </w:p>
          <w:p w14:paraId="2FE90383" w14:textId="77777777" w:rsidR="00425D28" w:rsidRDefault="00425D28" w:rsidP="002E7EBC">
            <w:pPr>
              <w:widowControl w:val="0"/>
              <w:jc w:val="both"/>
              <w:rPr>
                <w:rFonts w:ascii="Arial" w:hAnsi="Arial" w:cs="Arial"/>
                <w:szCs w:val="24"/>
              </w:rPr>
            </w:pPr>
          </w:p>
        </w:tc>
      </w:tr>
    </w:tbl>
    <w:p w14:paraId="47AEEDBA" w14:textId="59E133EE" w:rsidR="00E96982" w:rsidRDefault="00E96982" w:rsidP="00207385">
      <w:pPr>
        <w:rPr>
          <w:b/>
        </w:rPr>
      </w:pPr>
    </w:p>
    <w:p w14:paraId="2F9216B1" w14:textId="5EB60E5A" w:rsidR="00425D28" w:rsidRDefault="00425D28" w:rsidP="00207385">
      <w:pPr>
        <w:rPr>
          <w:b/>
        </w:rPr>
      </w:pPr>
    </w:p>
    <w:p w14:paraId="09517AA0" w14:textId="15D9FD22" w:rsidR="00B873BC" w:rsidRDefault="00B873BC" w:rsidP="00207385">
      <w:pPr>
        <w:rPr>
          <w:b/>
        </w:rPr>
      </w:pPr>
    </w:p>
    <w:p w14:paraId="66D0ACE2" w14:textId="6E854865" w:rsidR="00B873BC" w:rsidRDefault="00B873BC" w:rsidP="00207385">
      <w:pPr>
        <w:rPr>
          <w:b/>
        </w:rPr>
      </w:pPr>
    </w:p>
    <w:p w14:paraId="0A3732EC" w14:textId="02A92E54" w:rsidR="00B873BC" w:rsidRDefault="00B873BC" w:rsidP="00207385">
      <w:pPr>
        <w:rPr>
          <w:b/>
        </w:rPr>
      </w:pPr>
    </w:p>
    <w:p w14:paraId="32112773" w14:textId="52ABC47F" w:rsidR="00B873BC" w:rsidRPr="00E96982" w:rsidRDefault="00B873BC" w:rsidP="00B873BC">
      <w:pPr>
        <w:jc w:val="center"/>
        <w:rPr>
          <w:b/>
          <w:sz w:val="28"/>
          <w:szCs w:val="28"/>
        </w:rPr>
      </w:pPr>
      <w:r>
        <w:rPr>
          <w:b/>
          <w:sz w:val="28"/>
          <w:szCs w:val="28"/>
        </w:rPr>
        <w:lastRenderedPageBreak/>
        <w:t>Wider Curriculum</w:t>
      </w:r>
    </w:p>
    <w:tbl>
      <w:tblPr>
        <w:tblStyle w:val="TableGrid"/>
        <w:tblW w:w="0" w:type="auto"/>
        <w:tblLook w:val="04A0" w:firstRow="1" w:lastRow="0" w:firstColumn="1" w:lastColumn="0" w:noHBand="0" w:noVBand="1"/>
      </w:tblPr>
      <w:tblGrid>
        <w:gridCol w:w="3598"/>
        <w:gridCol w:w="1126"/>
        <w:gridCol w:w="1130"/>
        <w:gridCol w:w="1130"/>
        <w:gridCol w:w="6964"/>
      </w:tblGrid>
      <w:tr w:rsidR="00B873BC" w:rsidRPr="00A516AF" w14:paraId="7776229D" w14:textId="77777777" w:rsidTr="72B72029">
        <w:tc>
          <w:tcPr>
            <w:tcW w:w="3652" w:type="dxa"/>
            <w:shd w:val="clear" w:color="auto" w:fill="1F3864" w:themeFill="accent5" w:themeFillShade="80"/>
          </w:tcPr>
          <w:p w14:paraId="57232C3C"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7B64E23E"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68486CAA"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3D7DB79C"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1AF9AD32"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B873BC" w14:paraId="35930ACA" w14:textId="77777777" w:rsidTr="72B72029">
        <w:tc>
          <w:tcPr>
            <w:tcW w:w="3652" w:type="dxa"/>
          </w:tcPr>
          <w:p w14:paraId="0A1ADDDF" w14:textId="7DBC50DA" w:rsidR="00B873BC" w:rsidRDefault="00B873BC" w:rsidP="72B72029">
            <w:pPr>
              <w:widowControl w:val="0"/>
              <w:jc w:val="both"/>
              <w:rPr>
                <w:rFonts w:ascii="Arial" w:hAnsi="Arial" w:cs="Arial"/>
              </w:rPr>
            </w:pPr>
            <w:r w:rsidRPr="72B72029">
              <w:rPr>
                <w:rFonts w:ascii="Arial" w:hAnsi="Arial" w:cs="Arial"/>
                <w:b/>
                <w:bCs/>
              </w:rPr>
              <w:t>Subject Scholarship</w:t>
            </w:r>
            <w:r w:rsidRPr="72B72029">
              <w:rPr>
                <w:rFonts w:ascii="Arial" w:hAnsi="Arial" w:cs="Arial"/>
              </w:rPr>
              <w:t xml:space="preserve"> – ability and confidence to develop their own subject knowledge through exploration of wider reading, theory, and research</w:t>
            </w:r>
          </w:p>
        </w:tc>
        <w:tc>
          <w:tcPr>
            <w:tcW w:w="1134" w:type="dxa"/>
            <w:shd w:val="clear" w:color="auto" w:fill="E7E6E6" w:themeFill="background2"/>
          </w:tcPr>
          <w:p w14:paraId="43BE58CD" w14:textId="77777777" w:rsidR="00B873BC" w:rsidRDefault="00B873BC" w:rsidP="002E7EBC">
            <w:pPr>
              <w:widowControl w:val="0"/>
              <w:jc w:val="both"/>
              <w:rPr>
                <w:rFonts w:ascii="Arial" w:hAnsi="Arial" w:cs="Arial"/>
                <w:szCs w:val="24"/>
              </w:rPr>
            </w:pPr>
          </w:p>
        </w:tc>
        <w:tc>
          <w:tcPr>
            <w:tcW w:w="1134" w:type="dxa"/>
            <w:shd w:val="clear" w:color="auto" w:fill="E7E6E6" w:themeFill="background2"/>
          </w:tcPr>
          <w:p w14:paraId="7861916D" w14:textId="77777777" w:rsidR="00B873BC" w:rsidRDefault="00B873BC" w:rsidP="002E7EBC">
            <w:pPr>
              <w:widowControl w:val="0"/>
              <w:jc w:val="both"/>
              <w:rPr>
                <w:rFonts w:ascii="Arial" w:hAnsi="Arial" w:cs="Arial"/>
                <w:szCs w:val="24"/>
              </w:rPr>
            </w:pPr>
          </w:p>
        </w:tc>
        <w:tc>
          <w:tcPr>
            <w:tcW w:w="1134" w:type="dxa"/>
            <w:shd w:val="clear" w:color="auto" w:fill="E7E6E6" w:themeFill="background2"/>
          </w:tcPr>
          <w:p w14:paraId="52150473" w14:textId="77777777" w:rsidR="00B873BC" w:rsidRDefault="00B873BC" w:rsidP="002E7EBC">
            <w:pPr>
              <w:widowControl w:val="0"/>
              <w:jc w:val="both"/>
              <w:rPr>
                <w:rFonts w:ascii="Arial" w:hAnsi="Arial" w:cs="Arial"/>
                <w:szCs w:val="24"/>
              </w:rPr>
            </w:pPr>
          </w:p>
        </w:tc>
        <w:tc>
          <w:tcPr>
            <w:tcW w:w="7120" w:type="dxa"/>
          </w:tcPr>
          <w:p w14:paraId="0B588161" w14:textId="77777777" w:rsidR="00B873BC" w:rsidRDefault="00B873BC" w:rsidP="002E7EBC">
            <w:pPr>
              <w:widowControl w:val="0"/>
              <w:jc w:val="both"/>
              <w:rPr>
                <w:rFonts w:ascii="Arial" w:hAnsi="Arial" w:cs="Arial"/>
                <w:szCs w:val="24"/>
              </w:rPr>
            </w:pPr>
            <w:r>
              <w:rPr>
                <w:rFonts w:ascii="Arial" w:hAnsi="Arial" w:cs="Arial"/>
                <w:szCs w:val="24"/>
              </w:rPr>
              <w:t xml:space="preserve">Initial Evidence (start) – </w:t>
            </w:r>
          </w:p>
          <w:p w14:paraId="5D68124B" w14:textId="77777777" w:rsidR="00B873BC" w:rsidRDefault="00B873BC" w:rsidP="002E7EBC">
            <w:pPr>
              <w:widowControl w:val="0"/>
              <w:jc w:val="both"/>
              <w:rPr>
                <w:rFonts w:ascii="Arial" w:hAnsi="Arial" w:cs="Arial"/>
                <w:szCs w:val="24"/>
              </w:rPr>
            </w:pPr>
          </w:p>
          <w:p w14:paraId="7C92BFF4" w14:textId="77777777" w:rsidR="00B873BC" w:rsidRDefault="00B873BC" w:rsidP="002E7EBC">
            <w:pPr>
              <w:widowControl w:val="0"/>
              <w:jc w:val="both"/>
              <w:rPr>
                <w:rFonts w:ascii="Arial" w:hAnsi="Arial" w:cs="Arial"/>
                <w:szCs w:val="24"/>
              </w:rPr>
            </w:pPr>
          </w:p>
          <w:p w14:paraId="24DAE562" w14:textId="77777777" w:rsidR="00B873BC" w:rsidRDefault="00B873BC" w:rsidP="002E7EBC">
            <w:pPr>
              <w:widowControl w:val="0"/>
              <w:jc w:val="both"/>
              <w:rPr>
                <w:rFonts w:ascii="Arial" w:hAnsi="Arial" w:cs="Arial"/>
                <w:szCs w:val="24"/>
              </w:rPr>
            </w:pPr>
            <w:r>
              <w:rPr>
                <w:rFonts w:ascii="Arial" w:hAnsi="Arial" w:cs="Arial"/>
                <w:szCs w:val="24"/>
              </w:rPr>
              <w:t xml:space="preserve">Review 1 – </w:t>
            </w:r>
          </w:p>
          <w:p w14:paraId="7C9EB03F" w14:textId="77777777" w:rsidR="00B873BC" w:rsidRDefault="00B873BC" w:rsidP="002E7EBC">
            <w:pPr>
              <w:widowControl w:val="0"/>
              <w:jc w:val="both"/>
              <w:rPr>
                <w:rFonts w:ascii="Arial" w:hAnsi="Arial" w:cs="Arial"/>
                <w:szCs w:val="24"/>
              </w:rPr>
            </w:pPr>
          </w:p>
          <w:p w14:paraId="6EDC644F" w14:textId="77777777" w:rsidR="00B873BC" w:rsidRDefault="00B873BC" w:rsidP="002E7EBC">
            <w:pPr>
              <w:widowControl w:val="0"/>
              <w:jc w:val="both"/>
              <w:rPr>
                <w:rFonts w:ascii="Arial" w:hAnsi="Arial" w:cs="Arial"/>
                <w:szCs w:val="24"/>
              </w:rPr>
            </w:pPr>
          </w:p>
          <w:p w14:paraId="18011B9E" w14:textId="77777777" w:rsidR="00B873BC" w:rsidRDefault="00B873BC" w:rsidP="002E7EBC">
            <w:pPr>
              <w:widowControl w:val="0"/>
              <w:jc w:val="both"/>
              <w:rPr>
                <w:rFonts w:ascii="Arial" w:hAnsi="Arial" w:cs="Arial"/>
                <w:szCs w:val="24"/>
              </w:rPr>
            </w:pPr>
          </w:p>
          <w:p w14:paraId="7D8D4C0B" w14:textId="77777777" w:rsidR="00B873BC" w:rsidRDefault="00B873BC" w:rsidP="002E7EBC">
            <w:pPr>
              <w:widowControl w:val="0"/>
              <w:jc w:val="both"/>
              <w:rPr>
                <w:rFonts w:ascii="Arial" w:hAnsi="Arial" w:cs="Arial"/>
                <w:szCs w:val="24"/>
              </w:rPr>
            </w:pPr>
            <w:r>
              <w:rPr>
                <w:rFonts w:ascii="Arial" w:hAnsi="Arial" w:cs="Arial"/>
                <w:szCs w:val="24"/>
              </w:rPr>
              <w:t xml:space="preserve">Review 2 – </w:t>
            </w:r>
          </w:p>
          <w:p w14:paraId="30AB456C" w14:textId="77777777" w:rsidR="00B873BC" w:rsidRDefault="00B873BC" w:rsidP="002E7EBC">
            <w:pPr>
              <w:widowControl w:val="0"/>
              <w:jc w:val="both"/>
              <w:rPr>
                <w:rFonts w:ascii="Arial" w:hAnsi="Arial" w:cs="Arial"/>
                <w:szCs w:val="24"/>
              </w:rPr>
            </w:pPr>
          </w:p>
        </w:tc>
      </w:tr>
    </w:tbl>
    <w:p w14:paraId="6511B6F4" w14:textId="77777777" w:rsidR="00B873BC" w:rsidRDefault="00B873BC" w:rsidP="00B873BC">
      <w:pPr>
        <w:rPr>
          <w:b/>
        </w:rPr>
      </w:pPr>
    </w:p>
    <w:p w14:paraId="73A4AB18" w14:textId="77777777" w:rsidR="00B873BC" w:rsidRPr="00207385" w:rsidRDefault="00B873BC" w:rsidP="00B873BC">
      <w:pPr>
        <w:widowControl w:val="0"/>
        <w:spacing w:after="0" w:line="240" w:lineRule="auto"/>
        <w:jc w:val="both"/>
        <w:rPr>
          <w:rFonts w:ascii="Arial" w:hAnsi="Arial" w:cs="Arial"/>
          <w:b/>
          <w:bCs/>
          <w:szCs w:val="24"/>
        </w:rPr>
      </w:pPr>
      <w:r w:rsidRPr="00207385">
        <w:rPr>
          <w:rFonts w:ascii="Arial" w:hAnsi="Arial" w:cs="Arial"/>
          <w:b/>
          <w:bCs/>
          <w:szCs w:val="24"/>
        </w:rPr>
        <w:t>Subject History and Experiences:</w:t>
      </w:r>
    </w:p>
    <w:tbl>
      <w:tblPr>
        <w:tblStyle w:val="TableGrid"/>
        <w:tblW w:w="0" w:type="auto"/>
        <w:tblLook w:val="04A0" w:firstRow="1" w:lastRow="0" w:firstColumn="1" w:lastColumn="0" w:noHBand="0" w:noVBand="1"/>
      </w:tblPr>
      <w:tblGrid>
        <w:gridCol w:w="3598"/>
        <w:gridCol w:w="1126"/>
        <w:gridCol w:w="1130"/>
        <w:gridCol w:w="1130"/>
        <w:gridCol w:w="6964"/>
      </w:tblGrid>
      <w:tr w:rsidR="00B873BC" w:rsidRPr="00A516AF" w14:paraId="3122139E" w14:textId="77777777" w:rsidTr="72B72029">
        <w:tc>
          <w:tcPr>
            <w:tcW w:w="3652" w:type="dxa"/>
            <w:shd w:val="clear" w:color="auto" w:fill="1F3864" w:themeFill="accent5" w:themeFillShade="80"/>
          </w:tcPr>
          <w:p w14:paraId="0F44AC9C"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1134" w:type="dxa"/>
            <w:shd w:val="clear" w:color="auto" w:fill="1F3864" w:themeFill="accent5" w:themeFillShade="80"/>
          </w:tcPr>
          <w:p w14:paraId="589E9DEF"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1134" w:type="dxa"/>
            <w:shd w:val="clear" w:color="auto" w:fill="1F3864" w:themeFill="accent5" w:themeFillShade="80"/>
          </w:tcPr>
          <w:p w14:paraId="581DBBAE"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1134" w:type="dxa"/>
            <w:shd w:val="clear" w:color="auto" w:fill="1F3864" w:themeFill="accent5" w:themeFillShade="80"/>
          </w:tcPr>
          <w:p w14:paraId="07B5E498"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7120" w:type="dxa"/>
            <w:shd w:val="clear" w:color="auto" w:fill="1F3864" w:themeFill="accent5" w:themeFillShade="80"/>
          </w:tcPr>
          <w:p w14:paraId="680F61A6"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B873BC" w14:paraId="3958AD2D" w14:textId="77777777" w:rsidTr="72B72029">
        <w:tc>
          <w:tcPr>
            <w:tcW w:w="3652" w:type="dxa"/>
          </w:tcPr>
          <w:p w14:paraId="035766F9" w14:textId="4F767EE9" w:rsidR="00B873BC" w:rsidRDefault="00B873BC" w:rsidP="72B72029">
            <w:pPr>
              <w:widowControl w:val="0"/>
              <w:jc w:val="both"/>
              <w:rPr>
                <w:rFonts w:ascii="Arial" w:hAnsi="Arial" w:cs="Arial"/>
              </w:rPr>
            </w:pPr>
            <w:r w:rsidRPr="72B72029">
              <w:rPr>
                <w:rFonts w:ascii="Arial" w:hAnsi="Arial" w:cs="Arial"/>
                <w:b/>
                <w:bCs/>
              </w:rPr>
              <w:t>Subject History</w:t>
            </w:r>
            <w:r w:rsidRPr="72B72029">
              <w:rPr>
                <w:rFonts w:ascii="Arial" w:hAnsi="Arial" w:cs="Arial"/>
              </w:rPr>
              <w:t xml:space="preserve"> – knowledge and understanding of key developments within the subject over time (e.g., how content has changed in the National Curriculum / subject specifications)</w:t>
            </w:r>
          </w:p>
          <w:p w14:paraId="4B161860" w14:textId="77777777" w:rsidR="00B873BC" w:rsidRDefault="00B873BC" w:rsidP="002E7EBC">
            <w:pPr>
              <w:widowControl w:val="0"/>
              <w:jc w:val="both"/>
              <w:rPr>
                <w:rFonts w:ascii="Arial" w:hAnsi="Arial" w:cs="Arial"/>
                <w:szCs w:val="24"/>
              </w:rPr>
            </w:pPr>
          </w:p>
          <w:p w14:paraId="29B20460" w14:textId="77777777" w:rsidR="00B873BC" w:rsidRDefault="00B873BC" w:rsidP="002E7EBC">
            <w:pPr>
              <w:widowControl w:val="0"/>
              <w:jc w:val="both"/>
              <w:rPr>
                <w:rFonts w:ascii="Arial" w:hAnsi="Arial" w:cs="Arial"/>
                <w:szCs w:val="24"/>
              </w:rPr>
            </w:pPr>
            <w:r>
              <w:rPr>
                <w:rFonts w:ascii="Arial" w:hAnsi="Arial" w:cs="Arial"/>
                <w:szCs w:val="24"/>
              </w:rPr>
              <w:t>Subject Experience - Awareness of their own experience of the subject and how this impacted on their own learning / how this could impact on pupils’ learning</w:t>
            </w:r>
          </w:p>
        </w:tc>
        <w:tc>
          <w:tcPr>
            <w:tcW w:w="1134" w:type="dxa"/>
            <w:shd w:val="clear" w:color="auto" w:fill="E7E6E6" w:themeFill="background2"/>
          </w:tcPr>
          <w:p w14:paraId="2D5EA720" w14:textId="77777777" w:rsidR="00B873BC" w:rsidRDefault="00B873BC" w:rsidP="002E7EBC">
            <w:pPr>
              <w:widowControl w:val="0"/>
              <w:jc w:val="both"/>
              <w:rPr>
                <w:rFonts w:ascii="Arial" w:hAnsi="Arial" w:cs="Arial"/>
                <w:szCs w:val="24"/>
              </w:rPr>
            </w:pPr>
          </w:p>
        </w:tc>
        <w:tc>
          <w:tcPr>
            <w:tcW w:w="1134" w:type="dxa"/>
            <w:shd w:val="clear" w:color="auto" w:fill="E7E6E6" w:themeFill="background2"/>
          </w:tcPr>
          <w:p w14:paraId="233E3EB5" w14:textId="77777777" w:rsidR="00B873BC" w:rsidRDefault="00B873BC" w:rsidP="002E7EBC">
            <w:pPr>
              <w:widowControl w:val="0"/>
              <w:jc w:val="both"/>
              <w:rPr>
                <w:rFonts w:ascii="Arial" w:hAnsi="Arial" w:cs="Arial"/>
                <w:szCs w:val="24"/>
              </w:rPr>
            </w:pPr>
          </w:p>
        </w:tc>
        <w:tc>
          <w:tcPr>
            <w:tcW w:w="1134" w:type="dxa"/>
            <w:shd w:val="clear" w:color="auto" w:fill="E7E6E6" w:themeFill="background2"/>
          </w:tcPr>
          <w:p w14:paraId="25F8758E" w14:textId="77777777" w:rsidR="00B873BC" w:rsidRDefault="00B873BC" w:rsidP="002E7EBC">
            <w:pPr>
              <w:widowControl w:val="0"/>
              <w:jc w:val="both"/>
              <w:rPr>
                <w:rFonts w:ascii="Arial" w:hAnsi="Arial" w:cs="Arial"/>
                <w:szCs w:val="24"/>
              </w:rPr>
            </w:pPr>
          </w:p>
        </w:tc>
        <w:tc>
          <w:tcPr>
            <w:tcW w:w="7120" w:type="dxa"/>
          </w:tcPr>
          <w:p w14:paraId="47C28D38" w14:textId="77777777" w:rsidR="00B873BC" w:rsidRDefault="00B873BC" w:rsidP="002E7EBC">
            <w:pPr>
              <w:widowControl w:val="0"/>
              <w:jc w:val="both"/>
              <w:rPr>
                <w:rFonts w:ascii="Arial" w:hAnsi="Arial" w:cs="Arial"/>
                <w:szCs w:val="24"/>
              </w:rPr>
            </w:pPr>
            <w:r>
              <w:rPr>
                <w:rFonts w:ascii="Arial" w:hAnsi="Arial" w:cs="Arial"/>
                <w:szCs w:val="24"/>
              </w:rPr>
              <w:t xml:space="preserve">Initial Evidence (start) – </w:t>
            </w:r>
          </w:p>
          <w:p w14:paraId="0DB085DF" w14:textId="77777777" w:rsidR="00B873BC" w:rsidRDefault="00B873BC" w:rsidP="002E7EBC">
            <w:pPr>
              <w:widowControl w:val="0"/>
              <w:jc w:val="both"/>
              <w:rPr>
                <w:rFonts w:ascii="Arial" w:hAnsi="Arial" w:cs="Arial"/>
                <w:szCs w:val="24"/>
              </w:rPr>
            </w:pPr>
          </w:p>
          <w:p w14:paraId="480C7E66" w14:textId="77777777" w:rsidR="00B873BC" w:rsidRDefault="00B873BC" w:rsidP="002E7EBC">
            <w:pPr>
              <w:widowControl w:val="0"/>
              <w:jc w:val="both"/>
              <w:rPr>
                <w:rFonts w:ascii="Arial" w:hAnsi="Arial" w:cs="Arial"/>
                <w:szCs w:val="24"/>
              </w:rPr>
            </w:pPr>
          </w:p>
          <w:p w14:paraId="2259E659" w14:textId="77777777" w:rsidR="00B873BC" w:rsidRDefault="00B873BC" w:rsidP="002E7EBC">
            <w:pPr>
              <w:widowControl w:val="0"/>
              <w:jc w:val="both"/>
              <w:rPr>
                <w:rFonts w:ascii="Arial" w:hAnsi="Arial" w:cs="Arial"/>
                <w:szCs w:val="24"/>
              </w:rPr>
            </w:pPr>
            <w:r>
              <w:rPr>
                <w:rFonts w:ascii="Arial" w:hAnsi="Arial" w:cs="Arial"/>
                <w:szCs w:val="24"/>
              </w:rPr>
              <w:t xml:space="preserve">Review 1 – </w:t>
            </w:r>
          </w:p>
          <w:p w14:paraId="6DE6AF42" w14:textId="77777777" w:rsidR="00B873BC" w:rsidRDefault="00B873BC" w:rsidP="002E7EBC">
            <w:pPr>
              <w:widowControl w:val="0"/>
              <w:jc w:val="both"/>
              <w:rPr>
                <w:rFonts w:ascii="Arial" w:hAnsi="Arial" w:cs="Arial"/>
                <w:szCs w:val="24"/>
              </w:rPr>
            </w:pPr>
          </w:p>
          <w:p w14:paraId="45DE6964" w14:textId="77777777" w:rsidR="00B873BC" w:rsidRDefault="00B873BC" w:rsidP="002E7EBC">
            <w:pPr>
              <w:widowControl w:val="0"/>
              <w:jc w:val="both"/>
              <w:rPr>
                <w:rFonts w:ascii="Arial" w:hAnsi="Arial" w:cs="Arial"/>
                <w:szCs w:val="24"/>
              </w:rPr>
            </w:pPr>
          </w:p>
          <w:p w14:paraId="007E0942" w14:textId="77777777" w:rsidR="00B873BC" w:rsidRDefault="00B873BC" w:rsidP="002E7EBC">
            <w:pPr>
              <w:widowControl w:val="0"/>
              <w:jc w:val="both"/>
              <w:rPr>
                <w:rFonts w:ascii="Arial" w:hAnsi="Arial" w:cs="Arial"/>
                <w:szCs w:val="24"/>
              </w:rPr>
            </w:pPr>
          </w:p>
          <w:p w14:paraId="7E35D9FA" w14:textId="77777777" w:rsidR="00B873BC" w:rsidRDefault="00B873BC" w:rsidP="002E7EBC">
            <w:pPr>
              <w:widowControl w:val="0"/>
              <w:jc w:val="both"/>
              <w:rPr>
                <w:rFonts w:ascii="Arial" w:hAnsi="Arial" w:cs="Arial"/>
                <w:szCs w:val="24"/>
              </w:rPr>
            </w:pPr>
            <w:r>
              <w:rPr>
                <w:rFonts w:ascii="Arial" w:hAnsi="Arial" w:cs="Arial"/>
                <w:szCs w:val="24"/>
              </w:rPr>
              <w:t xml:space="preserve">Review 2 – </w:t>
            </w:r>
          </w:p>
          <w:p w14:paraId="72F84414" w14:textId="77777777" w:rsidR="00B873BC" w:rsidRDefault="00B873BC" w:rsidP="002E7EBC">
            <w:pPr>
              <w:widowControl w:val="0"/>
              <w:jc w:val="both"/>
              <w:rPr>
                <w:rFonts w:ascii="Arial" w:hAnsi="Arial" w:cs="Arial"/>
                <w:szCs w:val="24"/>
              </w:rPr>
            </w:pPr>
          </w:p>
        </w:tc>
      </w:tr>
    </w:tbl>
    <w:p w14:paraId="19F85F35" w14:textId="77777777" w:rsidR="00B873BC" w:rsidRDefault="00B873BC" w:rsidP="00B873BC">
      <w:pPr>
        <w:rPr>
          <w:b/>
        </w:rPr>
      </w:pPr>
    </w:p>
    <w:tbl>
      <w:tblPr>
        <w:tblStyle w:val="TableGrid"/>
        <w:tblW w:w="0" w:type="auto"/>
        <w:tblLook w:val="04A0" w:firstRow="1" w:lastRow="0" w:firstColumn="1" w:lastColumn="0" w:noHBand="0" w:noVBand="1"/>
      </w:tblPr>
      <w:tblGrid>
        <w:gridCol w:w="6479"/>
        <w:gridCol w:w="799"/>
        <w:gridCol w:w="906"/>
        <w:gridCol w:w="913"/>
        <w:gridCol w:w="4851"/>
      </w:tblGrid>
      <w:tr w:rsidR="006D0D7E" w:rsidRPr="006D0D7E" w14:paraId="3B88F0DD" w14:textId="77777777" w:rsidTr="72B72029">
        <w:tc>
          <w:tcPr>
            <w:tcW w:w="6479" w:type="dxa"/>
            <w:shd w:val="clear" w:color="auto" w:fill="1F3864" w:themeFill="accent5" w:themeFillShade="80"/>
          </w:tcPr>
          <w:p w14:paraId="68692F25" w14:textId="77777777" w:rsidR="00B873BC" w:rsidRPr="006D0D7E" w:rsidRDefault="00B873BC"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lastRenderedPageBreak/>
              <w:t>Knowledge, skills and understanding</w:t>
            </w:r>
          </w:p>
        </w:tc>
        <w:tc>
          <w:tcPr>
            <w:tcW w:w="799" w:type="dxa"/>
            <w:shd w:val="clear" w:color="auto" w:fill="1F3864" w:themeFill="accent5" w:themeFillShade="80"/>
          </w:tcPr>
          <w:p w14:paraId="264295CE" w14:textId="77777777" w:rsidR="00B873BC" w:rsidRPr="006D0D7E" w:rsidRDefault="00B873BC"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Initial Grade</w:t>
            </w:r>
          </w:p>
        </w:tc>
        <w:tc>
          <w:tcPr>
            <w:tcW w:w="906" w:type="dxa"/>
            <w:shd w:val="clear" w:color="auto" w:fill="1F3864" w:themeFill="accent5" w:themeFillShade="80"/>
          </w:tcPr>
          <w:p w14:paraId="6379C0DF" w14:textId="77777777" w:rsidR="00B873BC" w:rsidRPr="006D0D7E" w:rsidRDefault="00B873BC"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Review 1</w:t>
            </w:r>
          </w:p>
        </w:tc>
        <w:tc>
          <w:tcPr>
            <w:tcW w:w="913" w:type="dxa"/>
            <w:shd w:val="clear" w:color="auto" w:fill="1F3864" w:themeFill="accent5" w:themeFillShade="80"/>
          </w:tcPr>
          <w:p w14:paraId="50E91E53" w14:textId="77777777" w:rsidR="00B873BC" w:rsidRPr="006D0D7E" w:rsidRDefault="00B873BC"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Review 2</w:t>
            </w:r>
          </w:p>
        </w:tc>
        <w:tc>
          <w:tcPr>
            <w:tcW w:w="4851" w:type="dxa"/>
            <w:shd w:val="clear" w:color="auto" w:fill="1F3864" w:themeFill="accent5" w:themeFillShade="80"/>
          </w:tcPr>
          <w:p w14:paraId="1A3D44E6" w14:textId="77777777" w:rsidR="00B873BC" w:rsidRPr="006D0D7E" w:rsidRDefault="00B873BC"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Candidate – Please enter below the evidence or experiences you have had which support the judgement you have made in each area of subject knowledge specific</w:t>
            </w:r>
          </w:p>
        </w:tc>
      </w:tr>
      <w:tr w:rsidR="006D0D7E" w14:paraId="5C11243A" w14:textId="77777777" w:rsidTr="72B72029">
        <w:tc>
          <w:tcPr>
            <w:tcW w:w="6479" w:type="dxa"/>
          </w:tcPr>
          <w:p w14:paraId="0F8D28CD" w14:textId="4DDC2D33" w:rsidR="00B873BC" w:rsidRPr="00425D28" w:rsidRDefault="00B873BC" w:rsidP="002E7EBC">
            <w:pPr>
              <w:widowControl w:val="0"/>
              <w:rPr>
                <w:rFonts w:ascii="Arial" w:hAnsi="Arial" w:cs="Arial"/>
                <w:b/>
                <w:bCs/>
              </w:rPr>
            </w:pPr>
            <w:r>
              <w:rPr>
                <w:rFonts w:ascii="Arial" w:hAnsi="Arial" w:cs="Arial"/>
                <w:b/>
                <w:bCs/>
              </w:rPr>
              <w:t>Subject Specific topics</w:t>
            </w:r>
            <w:r w:rsidRPr="00425D28">
              <w:rPr>
                <w:rFonts w:ascii="Arial" w:hAnsi="Arial" w:cs="Arial"/>
                <w:b/>
                <w:bCs/>
              </w:rPr>
              <w:t>:</w:t>
            </w:r>
          </w:p>
          <w:p w14:paraId="35630422" w14:textId="4FC22382" w:rsidR="00B873BC" w:rsidRDefault="00B873BC" w:rsidP="002E7EBC">
            <w:pPr>
              <w:widowControl w:val="0"/>
              <w:rPr>
                <w:rFonts w:ascii="Arial" w:hAnsi="Arial" w:cs="Arial"/>
              </w:rPr>
            </w:pPr>
            <w:r>
              <w:rPr>
                <w:rFonts w:ascii="Arial" w:hAnsi="Arial" w:cs="Arial"/>
              </w:rPr>
              <w:t>History</w:t>
            </w:r>
            <w:r w:rsidR="006D0D7E">
              <w:rPr>
                <w:rFonts w:ascii="Arial" w:hAnsi="Arial" w:cs="Arial"/>
              </w:rPr>
              <w:t xml:space="preserve"> (</w:t>
            </w:r>
            <w:proofErr w:type="spellStart"/>
            <w:r w:rsidR="006D0D7E">
              <w:rPr>
                <w:rFonts w:ascii="Arial" w:hAnsi="Arial" w:cs="Arial"/>
              </w:rPr>
              <w:t>UtW</w:t>
            </w:r>
            <w:proofErr w:type="spellEnd"/>
            <w:r w:rsidR="006D0D7E">
              <w:rPr>
                <w:rFonts w:ascii="Arial" w:hAnsi="Arial" w:cs="Arial"/>
              </w:rPr>
              <w:t>)</w:t>
            </w:r>
            <w:r>
              <w:rPr>
                <w:rFonts w:ascii="Arial" w:hAnsi="Arial" w:cs="Arial"/>
              </w:rPr>
              <w:t>:</w:t>
            </w:r>
          </w:p>
          <w:p w14:paraId="39B46262" w14:textId="77777777" w:rsidR="006D0D7E" w:rsidRPr="00D12399" w:rsidRDefault="006D0D7E" w:rsidP="00E3001B">
            <w:pPr>
              <w:pStyle w:val="ListParagraph"/>
              <w:numPr>
                <w:ilvl w:val="0"/>
                <w:numId w:val="15"/>
              </w:numPr>
              <w:rPr>
                <w:rFonts w:ascii="Arial" w:eastAsiaTheme="minorEastAsia" w:hAnsi="Arial" w:cs="Arial"/>
                <w:sz w:val="20"/>
                <w:szCs w:val="20"/>
              </w:rPr>
            </w:pPr>
            <w:r w:rsidRPr="00D12399">
              <w:rPr>
                <w:rFonts w:ascii="Arial" w:eastAsiaTheme="minorEastAsia" w:hAnsi="Arial" w:cs="Arial"/>
                <w:sz w:val="20"/>
                <w:szCs w:val="20"/>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10070550" w14:textId="77777777" w:rsidR="006D0D7E" w:rsidRPr="00D12399" w:rsidRDefault="60653D2F" w:rsidP="72B72029">
            <w:pPr>
              <w:pStyle w:val="ListParagraph"/>
              <w:numPr>
                <w:ilvl w:val="0"/>
                <w:numId w:val="15"/>
              </w:numPr>
              <w:rPr>
                <w:rFonts w:ascii="Arial" w:eastAsiaTheme="minorEastAsia" w:hAnsi="Arial" w:cs="Arial"/>
                <w:sz w:val="20"/>
                <w:szCs w:val="20"/>
              </w:rPr>
            </w:pPr>
            <w:r w:rsidRPr="72B72029">
              <w:rPr>
                <w:rFonts w:ascii="Arial" w:eastAsiaTheme="minorEastAsia" w:hAnsi="Arial" w:cs="Arial"/>
                <w:sz w:val="20"/>
                <w:szCs w:val="20"/>
              </w:rPr>
              <w:t xml:space="preserve">know and understand significant aspects of the history of the wider world: the nature of ancient civilisations; the expansion and dissolution of empires; characteristic features of past non-European societies; achievements and follies of </w:t>
            </w:r>
            <w:bookmarkStart w:id="4" w:name="_Int_b3hWu185"/>
            <w:proofErr w:type="gramStart"/>
            <w:r w:rsidRPr="72B72029">
              <w:rPr>
                <w:rFonts w:ascii="Arial" w:eastAsiaTheme="minorEastAsia" w:hAnsi="Arial" w:cs="Arial"/>
                <w:sz w:val="20"/>
                <w:szCs w:val="20"/>
              </w:rPr>
              <w:t>mankind</w:t>
            </w:r>
            <w:bookmarkEnd w:id="4"/>
            <w:proofErr w:type="gramEnd"/>
            <w:r w:rsidRPr="72B72029">
              <w:rPr>
                <w:rFonts w:ascii="Arial" w:eastAsiaTheme="minorEastAsia" w:hAnsi="Arial" w:cs="Arial"/>
                <w:sz w:val="20"/>
                <w:szCs w:val="20"/>
              </w:rPr>
              <w:t xml:space="preserve"> </w:t>
            </w:r>
          </w:p>
          <w:p w14:paraId="1D4CD74E" w14:textId="2A0130C3" w:rsidR="006D0D7E" w:rsidRPr="00D12399" w:rsidRDefault="60653D2F" w:rsidP="72B72029">
            <w:pPr>
              <w:pStyle w:val="ListParagraph"/>
              <w:numPr>
                <w:ilvl w:val="0"/>
                <w:numId w:val="15"/>
              </w:numPr>
              <w:rPr>
                <w:rFonts w:ascii="Arial" w:eastAsiaTheme="minorEastAsia" w:hAnsi="Arial" w:cs="Arial"/>
                <w:sz w:val="20"/>
                <w:szCs w:val="20"/>
              </w:rPr>
            </w:pPr>
            <w:r w:rsidRPr="72B72029">
              <w:rPr>
                <w:rFonts w:ascii="Arial" w:eastAsiaTheme="minorEastAsia" w:hAnsi="Arial" w:cs="Arial"/>
                <w:sz w:val="20"/>
                <w:szCs w:val="20"/>
              </w:rPr>
              <w:t>gain and deploy a historically grounded understanding of abstract terms such as ‘empire,’ ‘civilisation,’ ‘parliament’ and ‘</w:t>
            </w:r>
            <w:proofErr w:type="gramStart"/>
            <w:r w:rsidRPr="72B72029">
              <w:rPr>
                <w:rFonts w:ascii="Arial" w:eastAsiaTheme="minorEastAsia" w:hAnsi="Arial" w:cs="Arial"/>
                <w:sz w:val="20"/>
                <w:szCs w:val="20"/>
              </w:rPr>
              <w:t>peasantry’</w:t>
            </w:r>
            <w:proofErr w:type="gramEnd"/>
            <w:r w:rsidRPr="72B72029">
              <w:rPr>
                <w:rFonts w:ascii="Arial" w:eastAsiaTheme="minorEastAsia" w:hAnsi="Arial" w:cs="Arial"/>
                <w:sz w:val="20"/>
                <w:szCs w:val="20"/>
              </w:rPr>
              <w:t xml:space="preserve"> </w:t>
            </w:r>
          </w:p>
          <w:p w14:paraId="179A73B7" w14:textId="486D41F8" w:rsidR="006D0D7E" w:rsidRPr="00D12399" w:rsidRDefault="60653D2F" w:rsidP="72B72029">
            <w:pPr>
              <w:pStyle w:val="ListParagraph"/>
              <w:numPr>
                <w:ilvl w:val="0"/>
                <w:numId w:val="15"/>
              </w:numPr>
              <w:rPr>
                <w:rFonts w:ascii="Arial" w:eastAsiaTheme="minorEastAsia" w:hAnsi="Arial" w:cs="Arial"/>
                <w:sz w:val="20"/>
                <w:szCs w:val="20"/>
              </w:rPr>
            </w:pPr>
            <w:r w:rsidRPr="72B72029">
              <w:rPr>
                <w:rFonts w:ascii="Arial" w:eastAsiaTheme="minorEastAsia" w:hAnsi="Arial" w:cs="Arial"/>
                <w:sz w:val="20"/>
                <w:szCs w:val="20"/>
              </w:rPr>
              <w:t xml:space="preserve">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w:t>
            </w:r>
            <w:proofErr w:type="gramStart"/>
            <w:r w:rsidRPr="72B72029">
              <w:rPr>
                <w:rFonts w:ascii="Arial" w:eastAsiaTheme="minorEastAsia" w:hAnsi="Arial" w:cs="Arial"/>
                <w:sz w:val="20"/>
                <w:szCs w:val="20"/>
              </w:rPr>
              <w:t>analyses</w:t>
            </w:r>
            <w:proofErr w:type="gramEnd"/>
            <w:r w:rsidRPr="72B72029">
              <w:rPr>
                <w:rFonts w:ascii="Arial" w:eastAsiaTheme="minorEastAsia" w:hAnsi="Arial" w:cs="Arial"/>
                <w:sz w:val="20"/>
                <w:szCs w:val="20"/>
              </w:rPr>
              <w:t xml:space="preserve"> </w:t>
            </w:r>
          </w:p>
          <w:p w14:paraId="37ACFFA5" w14:textId="77777777" w:rsidR="006D0D7E" w:rsidRPr="00D12399" w:rsidRDefault="006D0D7E" w:rsidP="00E3001B">
            <w:pPr>
              <w:pStyle w:val="ListParagraph"/>
              <w:numPr>
                <w:ilvl w:val="0"/>
                <w:numId w:val="15"/>
              </w:numPr>
              <w:rPr>
                <w:rFonts w:ascii="Arial" w:eastAsiaTheme="minorEastAsia" w:hAnsi="Arial" w:cs="Arial"/>
                <w:sz w:val="20"/>
                <w:szCs w:val="20"/>
              </w:rPr>
            </w:pPr>
            <w:r w:rsidRPr="00D12399">
              <w:rPr>
                <w:rFonts w:ascii="Arial" w:eastAsiaTheme="minorEastAsia" w:hAnsi="Arial" w:cs="Arial"/>
                <w:sz w:val="20"/>
                <w:szCs w:val="20"/>
              </w:rPr>
              <w:t xml:space="preserve">understand the methods of historical enquiry, including how evidence is used rigorously to make historical claims, and discern how and why contrasting arguments and interpretations of the past have been </w:t>
            </w:r>
            <w:proofErr w:type="gramStart"/>
            <w:r w:rsidRPr="00D12399">
              <w:rPr>
                <w:rFonts w:ascii="Arial" w:eastAsiaTheme="minorEastAsia" w:hAnsi="Arial" w:cs="Arial"/>
                <w:sz w:val="20"/>
                <w:szCs w:val="20"/>
              </w:rPr>
              <w:t>constructed</w:t>
            </w:r>
            <w:proofErr w:type="gramEnd"/>
            <w:r w:rsidRPr="00D12399">
              <w:rPr>
                <w:rFonts w:ascii="Arial" w:eastAsiaTheme="minorEastAsia" w:hAnsi="Arial" w:cs="Arial"/>
                <w:sz w:val="20"/>
                <w:szCs w:val="20"/>
              </w:rPr>
              <w:t xml:space="preserve"> </w:t>
            </w:r>
          </w:p>
          <w:p w14:paraId="126DCC9B" w14:textId="3973E25E" w:rsidR="006D0D7E" w:rsidRPr="00D12399" w:rsidRDefault="60653D2F" w:rsidP="72B72029">
            <w:pPr>
              <w:pStyle w:val="ListParagraph"/>
              <w:numPr>
                <w:ilvl w:val="0"/>
                <w:numId w:val="15"/>
              </w:numPr>
              <w:rPr>
                <w:rFonts w:ascii="Arial" w:eastAsiaTheme="minorEastAsia" w:hAnsi="Arial" w:cs="Arial"/>
                <w:sz w:val="20"/>
                <w:szCs w:val="20"/>
              </w:rPr>
            </w:pPr>
            <w:r w:rsidRPr="72B72029">
              <w:rPr>
                <w:rFonts w:ascii="Arial" w:eastAsiaTheme="minorEastAsia" w:hAnsi="Arial" w:cs="Arial"/>
                <w:sz w:val="20"/>
                <w:szCs w:val="20"/>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14:paraId="0D90B4D7" w14:textId="088EEAD8" w:rsidR="00B873BC" w:rsidRPr="00425D28" w:rsidRDefault="00B873BC" w:rsidP="006D0D7E">
            <w:pPr>
              <w:pStyle w:val="ListParagraph"/>
              <w:widowControl w:val="0"/>
              <w:rPr>
                <w:rFonts w:ascii="Arial" w:hAnsi="Arial" w:cs="Arial"/>
              </w:rPr>
            </w:pPr>
          </w:p>
        </w:tc>
        <w:tc>
          <w:tcPr>
            <w:tcW w:w="799" w:type="dxa"/>
            <w:shd w:val="clear" w:color="auto" w:fill="E7E6E6" w:themeFill="background2"/>
          </w:tcPr>
          <w:p w14:paraId="03764C37" w14:textId="77777777" w:rsidR="00B873BC" w:rsidRDefault="00B873BC" w:rsidP="002E7EBC">
            <w:pPr>
              <w:widowControl w:val="0"/>
              <w:jc w:val="both"/>
              <w:rPr>
                <w:rFonts w:ascii="Arial" w:hAnsi="Arial" w:cs="Arial"/>
                <w:szCs w:val="24"/>
              </w:rPr>
            </w:pPr>
          </w:p>
        </w:tc>
        <w:tc>
          <w:tcPr>
            <w:tcW w:w="906" w:type="dxa"/>
            <w:shd w:val="clear" w:color="auto" w:fill="E7E6E6" w:themeFill="background2"/>
          </w:tcPr>
          <w:p w14:paraId="6C567E9E" w14:textId="77777777" w:rsidR="00B873BC" w:rsidRDefault="00B873BC" w:rsidP="002E7EBC">
            <w:pPr>
              <w:widowControl w:val="0"/>
              <w:jc w:val="both"/>
              <w:rPr>
                <w:rFonts w:ascii="Arial" w:hAnsi="Arial" w:cs="Arial"/>
                <w:szCs w:val="24"/>
              </w:rPr>
            </w:pPr>
          </w:p>
        </w:tc>
        <w:tc>
          <w:tcPr>
            <w:tcW w:w="913" w:type="dxa"/>
            <w:shd w:val="clear" w:color="auto" w:fill="E7E6E6" w:themeFill="background2"/>
          </w:tcPr>
          <w:p w14:paraId="4D446CC8" w14:textId="77777777" w:rsidR="00B873BC" w:rsidRDefault="00B873BC" w:rsidP="002E7EBC">
            <w:pPr>
              <w:widowControl w:val="0"/>
              <w:jc w:val="both"/>
              <w:rPr>
                <w:rFonts w:ascii="Arial" w:hAnsi="Arial" w:cs="Arial"/>
                <w:szCs w:val="24"/>
              </w:rPr>
            </w:pPr>
          </w:p>
        </w:tc>
        <w:tc>
          <w:tcPr>
            <w:tcW w:w="4851" w:type="dxa"/>
          </w:tcPr>
          <w:p w14:paraId="550E1863" w14:textId="77777777" w:rsidR="00B873BC" w:rsidRPr="005A6B95" w:rsidRDefault="00B873BC" w:rsidP="002E7EBC">
            <w:pPr>
              <w:widowControl w:val="0"/>
              <w:jc w:val="both"/>
              <w:rPr>
                <w:rFonts w:ascii="Arial" w:hAnsi="Arial" w:cs="Arial"/>
                <w:szCs w:val="24"/>
              </w:rPr>
            </w:pPr>
            <w:r w:rsidRPr="005A6B95">
              <w:rPr>
                <w:rFonts w:ascii="Arial" w:hAnsi="Arial" w:cs="Arial"/>
                <w:szCs w:val="24"/>
              </w:rPr>
              <w:t xml:space="preserve">Initial Evidence (start) – </w:t>
            </w:r>
          </w:p>
          <w:p w14:paraId="18CA5EBE" w14:textId="77777777" w:rsidR="00B873BC" w:rsidRPr="005A6B95" w:rsidRDefault="00B873BC" w:rsidP="002E7EBC">
            <w:pPr>
              <w:widowControl w:val="0"/>
              <w:jc w:val="both"/>
              <w:rPr>
                <w:rFonts w:ascii="Arial" w:hAnsi="Arial" w:cs="Arial"/>
                <w:szCs w:val="24"/>
              </w:rPr>
            </w:pPr>
          </w:p>
          <w:p w14:paraId="26A14B28" w14:textId="77777777" w:rsidR="00B873BC" w:rsidRDefault="00B873BC" w:rsidP="002E7EBC">
            <w:pPr>
              <w:widowControl w:val="0"/>
              <w:jc w:val="both"/>
              <w:rPr>
                <w:rFonts w:ascii="Arial" w:hAnsi="Arial" w:cs="Arial"/>
                <w:szCs w:val="24"/>
              </w:rPr>
            </w:pPr>
            <w:r w:rsidRPr="005A6B95">
              <w:rPr>
                <w:rFonts w:ascii="Arial" w:hAnsi="Arial" w:cs="Arial"/>
                <w:szCs w:val="24"/>
              </w:rPr>
              <w:t xml:space="preserve">Review 1 – </w:t>
            </w:r>
          </w:p>
          <w:p w14:paraId="14CD16D9" w14:textId="77777777" w:rsidR="00B873BC" w:rsidRPr="005A6B95" w:rsidRDefault="00B873BC" w:rsidP="002E7EBC">
            <w:pPr>
              <w:widowControl w:val="0"/>
              <w:jc w:val="both"/>
              <w:rPr>
                <w:rFonts w:ascii="Arial" w:hAnsi="Arial" w:cs="Arial"/>
                <w:szCs w:val="24"/>
              </w:rPr>
            </w:pPr>
          </w:p>
          <w:p w14:paraId="1AF24A17" w14:textId="77777777" w:rsidR="00B873BC" w:rsidRDefault="00B873BC" w:rsidP="002E7EBC">
            <w:pPr>
              <w:widowControl w:val="0"/>
              <w:jc w:val="both"/>
              <w:rPr>
                <w:rFonts w:ascii="Arial" w:hAnsi="Arial" w:cs="Arial"/>
                <w:szCs w:val="24"/>
              </w:rPr>
            </w:pPr>
            <w:r w:rsidRPr="005A6B95">
              <w:rPr>
                <w:rFonts w:ascii="Arial" w:hAnsi="Arial" w:cs="Arial"/>
                <w:szCs w:val="24"/>
              </w:rPr>
              <w:t>Review 2 –</w:t>
            </w:r>
          </w:p>
        </w:tc>
      </w:tr>
    </w:tbl>
    <w:p w14:paraId="6E9707FE" w14:textId="77777777" w:rsidR="00B873BC" w:rsidRDefault="00B873BC" w:rsidP="00B873BC">
      <w:pPr>
        <w:rPr>
          <w:b/>
        </w:rPr>
      </w:pPr>
    </w:p>
    <w:p w14:paraId="331A8419" w14:textId="6F603129" w:rsidR="00B873BC" w:rsidRDefault="00B873BC" w:rsidP="00B873BC">
      <w:pPr>
        <w:rPr>
          <w:b/>
        </w:rPr>
      </w:pPr>
    </w:p>
    <w:tbl>
      <w:tblPr>
        <w:tblStyle w:val="TableGrid"/>
        <w:tblW w:w="0" w:type="auto"/>
        <w:tblLook w:val="04A0" w:firstRow="1" w:lastRow="0" w:firstColumn="1" w:lastColumn="0" w:noHBand="0" w:noVBand="1"/>
      </w:tblPr>
      <w:tblGrid>
        <w:gridCol w:w="6479"/>
        <w:gridCol w:w="799"/>
        <w:gridCol w:w="906"/>
        <w:gridCol w:w="913"/>
        <w:gridCol w:w="4851"/>
      </w:tblGrid>
      <w:tr w:rsidR="006D0D7E" w:rsidRPr="006D0D7E" w14:paraId="2162868D" w14:textId="77777777" w:rsidTr="72B72029">
        <w:tc>
          <w:tcPr>
            <w:tcW w:w="6479" w:type="dxa"/>
            <w:shd w:val="clear" w:color="auto" w:fill="1F3864" w:themeFill="accent5" w:themeFillShade="80"/>
          </w:tcPr>
          <w:p w14:paraId="4A458826" w14:textId="77777777" w:rsidR="006D0D7E" w:rsidRPr="006D0D7E" w:rsidRDefault="006D0D7E"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Knowledge, skills and understanding</w:t>
            </w:r>
          </w:p>
        </w:tc>
        <w:tc>
          <w:tcPr>
            <w:tcW w:w="799" w:type="dxa"/>
            <w:shd w:val="clear" w:color="auto" w:fill="1F3864" w:themeFill="accent5" w:themeFillShade="80"/>
          </w:tcPr>
          <w:p w14:paraId="6884E7E1" w14:textId="77777777" w:rsidR="006D0D7E" w:rsidRPr="006D0D7E" w:rsidRDefault="006D0D7E"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Initial Grade</w:t>
            </w:r>
          </w:p>
        </w:tc>
        <w:tc>
          <w:tcPr>
            <w:tcW w:w="906" w:type="dxa"/>
            <w:shd w:val="clear" w:color="auto" w:fill="1F3864" w:themeFill="accent5" w:themeFillShade="80"/>
          </w:tcPr>
          <w:p w14:paraId="4DC086EB" w14:textId="77777777" w:rsidR="006D0D7E" w:rsidRPr="006D0D7E" w:rsidRDefault="006D0D7E"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Review 1</w:t>
            </w:r>
          </w:p>
        </w:tc>
        <w:tc>
          <w:tcPr>
            <w:tcW w:w="913" w:type="dxa"/>
            <w:shd w:val="clear" w:color="auto" w:fill="1F3864" w:themeFill="accent5" w:themeFillShade="80"/>
          </w:tcPr>
          <w:p w14:paraId="6E04B997" w14:textId="77777777" w:rsidR="006D0D7E" w:rsidRPr="006D0D7E" w:rsidRDefault="006D0D7E"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Review 2</w:t>
            </w:r>
          </w:p>
        </w:tc>
        <w:tc>
          <w:tcPr>
            <w:tcW w:w="4851" w:type="dxa"/>
            <w:shd w:val="clear" w:color="auto" w:fill="1F3864" w:themeFill="accent5" w:themeFillShade="80"/>
          </w:tcPr>
          <w:p w14:paraId="4650B5FD" w14:textId="77777777" w:rsidR="006D0D7E" w:rsidRPr="006D0D7E" w:rsidRDefault="006D0D7E" w:rsidP="002E7EBC">
            <w:pPr>
              <w:widowControl w:val="0"/>
              <w:jc w:val="both"/>
              <w:rPr>
                <w:rFonts w:ascii="Arial" w:hAnsi="Arial" w:cs="Arial"/>
                <w:b/>
                <w:bCs/>
                <w:color w:val="FFFFFF" w:themeColor="background1"/>
                <w:sz w:val="20"/>
              </w:rPr>
            </w:pPr>
            <w:r w:rsidRPr="006D0D7E">
              <w:rPr>
                <w:rFonts w:ascii="Arial" w:hAnsi="Arial" w:cs="Arial"/>
                <w:b/>
                <w:bCs/>
                <w:color w:val="FFFFFF" w:themeColor="background1"/>
                <w:sz w:val="20"/>
              </w:rPr>
              <w:t>Candidate – Please enter below the evidence or experiences you have had which support the judgement you have made in each area of subject knowledge specific</w:t>
            </w:r>
          </w:p>
        </w:tc>
      </w:tr>
      <w:tr w:rsidR="006D0D7E" w14:paraId="544DC29C" w14:textId="77777777" w:rsidTr="72B72029">
        <w:tc>
          <w:tcPr>
            <w:tcW w:w="6479" w:type="dxa"/>
          </w:tcPr>
          <w:p w14:paraId="5BD08851" w14:textId="77777777" w:rsidR="006D0D7E" w:rsidRPr="00425D28" w:rsidRDefault="006D0D7E" w:rsidP="002E7EBC">
            <w:pPr>
              <w:widowControl w:val="0"/>
              <w:rPr>
                <w:rFonts w:ascii="Arial" w:hAnsi="Arial" w:cs="Arial"/>
                <w:b/>
                <w:bCs/>
              </w:rPr>
            </w:pPr>
            <w:r>
              <w:rPr>
                <w:rFonts w:ascii="Arial" w:hAnsi="Arial" w:cs="Arial"/>
                <w:b/>
                <w:bCs/>
              </w:rPr>
              <w:t>Subject Specific topics</w:t>
            </w:r>
            <w:r w:rsidRPr="00425D28">
              <w:rPr>
                <w:rFonts w:ascii="Arial" w:hAnsi="Arial" w:cs="Arial"/>
                <w:b/>
                <w:bCs/>
              </w:rPr>
              <w:t>:</w:t>
            </w:r>
          </w:p>
          <w:p w14:paraId="6A0A74FF" w14:textId="34CB1ADB" w:rsidR="006D0D7E" w:rsidRDefault="006D0D7E" w:rsidP="002E7EBC">
            <w:pPr>
              <w:widowControl w:val="0"/>
              <w:rPr>
                <w:rFonts w:ascii="Arial" w:hAnsi="Arial" w:cs="Arial"/>
              </w:rPr>
            </w:pPr>
            <w:r>
              <w:rPr>
                <w:rFonts w:ascii="Arial" w:hAnsi="Arial" w:cs="Arial"/>
              </w:rPr>
              <w:t>Geography (</w:t>
            </w:r>
            <w:proofErr w:type="spellStart"/>
            <w:r>
              <w:rPr>
                <w:rFonts w:ascii="Arial" w:hAnsi="Arial" w:cs="Arial"/>
              </w:rPr>
              <w:t>UtW</w:t>
            </w:r>
            <w:proofErr w:type="spellEnd"/>
            <w:r>
              <w:rPr>
                <w:rFonts w:ascii="Arial" w:hAnsi="Arial" w:cs="Arial"/>
              </w:rPr>
              <w:t>):</w:t>
            </w:r>
          </w:p>
          <w:p w14:paraId="13E02A41" w14:textId="77777777" w:rsidR="006D0D7E" w:rsidRPr="00D12399" w:rsidRDefault="006D0D7E" w:rsidP="00E3001B">
            <w:pPr>
              <w:pStyle w:val="ListParagraph"/>
              <w:numPr>
                <w:ilvl w:val="0"/>
                <w:numId w:val="15"/>
              </w:numPr>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develop contextual knowledge of the location of globally significant places – both terrestrial and marine – including their defining physical and human characteristics and how these provide a geographical context for understanding the actions of </w:t>
            </w:r>
            <w:proofErr w:type="gramStart"/>
            <w:r w:rsidRPr="00D12399">
              <w:rPr>
                <w:rFonts w:ascii="Arial" w:eastAsiaTheme="minorEastAsia" w:hAnsi="Arial" w:cs="Arial"/>
                <w:color w:val="000000" w:themeColor="text1"/>
                <w:sz w:val="20"/>
                <w:szCs w:val="20"/>
              </w:rPr>
              <w:t>processes</w:t>
            </w:r>
            <w:proofErr w:type="gramEnd"/>
            <w:r w:rsidRPr="00D12399">
              <w:rPr>
                <w:rFonts w:ascii="Arial" w:eastAsiaTheme="minorEastAsia" w:hAnsi="Arial" w:cs="Arial"/>
                <w:color w:val="000000" w:themeColor="text1"/>
                <w:sz w:val="20"/>
                <w:szCs w:val="20"/>
              </w:rPr>
              <w:t xml:space="preserve"> </w:t>
            </w:r>
          </w:p>
          <w:p w14:paraId="745BB2F5" w14:textId="77777777" w:rsidR="006D0D7E" w:rsidRPr="00D12399" w:rsidRDefault="006D0D7E" w:rsidP="00E3001B">
            <w:pPr>
              <w:pStyle w:val="ListParagraph"/>
              <w:numPr>
                <w:ilvl w:val="0"/>
                <w:numId w:val="15"/>
              </w:numPr>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understand the processes that give rise to key physical and human geographical features of the world, how these are interdependent and how they bring about spatial variation and change over </w:t>
            </w:r>
            <w:proofErr w:type="gramStart"/>
            <w:r w:rsidRPr="00D12399">
              <w:rPr>
                <w:rFonts w:ascii="Arial" w:eastAsiaTheme="minorEastAsia" w:hAnsi="Arial" w:cs="Arial"/>
                <w:color w:val="000000" w:themeColor="text1"/>
                <w:sz w:val="20"/>
                <w:szCs w:val="20"/>
              </w:rPr>
              <w:t>time</w:t>
            </w:r>
            <w:proofErr w:type="gramEnd"/>
            <w:r w:rsidRPr="00D12399">
              <w:rPr>
                <w:rFonts w:ascii="Arial" w:eastAsiaTheme="minorEastAsia" w:hAnsi="Arial" w:cs="Arial"/>
                <w:color w:val="000000" w:themeColor="text1"/>
                <w:sz w:val="20"/>
                <w:szCs w:val="20"/>
              </w:rPr>
              <w:t xml:space="preserve"> </w:t>
            </w:r>
          </w:p>
          <w:p w14:paraId="4093F51F" w14:textId="77777777" w:rsidR="006D0D7E" w:rsidRPr="00D12399" w:rsidRDefault="006D0D7E" w:rsidP="00E3001B">
            <w:pPr>
              <w:pStyle w:val="ListParagraph"/>
              <w:numPr>
                <w:ilvl w:val="0"/>
                <w:numId w:val="15"/>
              </w:numPr>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are competent in the geographical skills needed to: </w:t>
            </w:r>
          </w:p>
          <w:p w14:paraId="59CC6FF2" w14:textId="726E4859" w:rsidR="006D0D7E" w:rsidRPr="00D12399" w:rsidRDefault="60653D2F" w:rsidP="72B72029">
            <w:pPr>
              <w:pStyle w:val="ListParagraph"/>
              <w:numPr>
                <w:ilvl w:val="0"/>
                <w:numId w:val="17"/>
              </w:numPr>
              <w:rPr>
                <w:rFonts w:ascii="Arial" w:eastAsiaTheme="minorEastAsia" w:hAnsi="Arial" w:cs="Arial"/>
                <w:color w:val="000000"/>
                <w:sz w:val="20"/>
                <w:szCs w:val="20"/>
              </w:rPr>
            </w:pPr>
            <w:r w:rsidRPr="72B72029">
              <w:rPr>
                <w:rFonts w:ascii="Arial" w:eastAsiaTheme="minorEastAsia" w:hAnsi="Arial" w:cs="Arial"/>
                <w:color w:val="000000" w:themeColor="text1"/>
                <w:sz w:val="20"/>
                <w:szCs w:val="20"/>
              </w:rPr>
              <w:t xml:space="preserve">collect, analyse, and communicate with a range of data gathered through experiences of fieldwork that deepen their understanding of geographical </w:t>
            </w:r>
            <w:proofErr w:type="gramStart"/>
            <w:r w:rsidRPr="72B72029">
              <w:rPr>
                <w:rFonts w:ascii="Arial" w:eastAsiaTheme="minorEastAsia" w:hAnsi="Arial" w:cs="Arial"/>
                <w:color w:val="000000" w:themeColor="text1"/>
                <w:sz w:val="20"/>
                <w:szCs w:val="20"/>
              </w:rPr>
              <w:t>processes</w:t>
            </w:r>
            <w:proofErr w:type="gramEnd"/>
            <w:r w:rsidRPr="72B72029">
              <w:rPr>
                <w:rFonts w:ascii="Arial" w:eastAsiaTheme="minorEastAsia" w:hAnsi="Arial" w:cs="Arial"/>
                <w:color w:val="000000" w:themeColor="text1"/>
                <w:sz w:val="20"/>
                <w:szCs w:val="20"/>
              </w:rPr>
              <w:t xml:space="preserve"> </w:t>
            </w:r>
          </w:p>
          <w:p w14:paraId="7F520EE9" w14:textId="2C114BA1" w:rsidR="006D0D7E" w:rsidRPr="00D12399" w:rsidRDefault="60653D2F" w:rsidP="72B72029">
            <w:pPr>
              <w:pStyle w:val="ListParagraph"/>
              <w:numPr>
                <w:ilvl w:val="0"/>
                <w:numId w:val="17"/>
              </w:numPr>
              <w:rPr>
                <w:rFonts w:ascii="Arial" w:eastAsiaTheme="minorEastAsia" w:hAnsi="Arial" w:cs="Arial"/>
                <w:color w:val="000000"/>
                <w:sz w:val="20"/>
                <w:szCs w:val="20"/>
              </w:rPr>
            </w:pPr>
            <w:r w:rsidRPr="72B72029">
              <w:rPr>
                <w:rFonts w:ascii="Arial" w:eastAsiaTheme="minorEastAsia" w:hAnsi="Arial" w:cs="Arial"/>
                <w:color w:val="000000" w:themeColor="text1"/>
                <w:sz w:val="20"/>
                <w:szCs w:val="20"/>
              </w:rPr>
              <w:t xml:space="preserve">interpret a range of sources of geographical information, including maps, diagrams, globes, aerial photographs, and Geographical Information Systems (GIS) </w:t>
            </w:r>
          </w:p>
          <w:p w14:paraId="64701DCF" w14:textId="49FCB900" w:rsidR="006D0D7E" w:rsidRPr="00D12399" w:rsidRDefault="006D0D7E" w:rsidP="00E3001B">
            <w:pPr>
              <w:pStyle w:val="ListParagraph"/>
              <w:numPr>
                <w:ilvl w:val="0"/>
                <w:numId w:val="17"/>
              </w:numPr>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communicate geographical information in a variety of ways, including through maps, numerical and quantitative skills and writing at length. </w:t>
            </w:r>
          </w:p>
          <w:p w14:paraId="3C77CC53" w14:textId="15E658A7" w:rsidR="006D0D7E" w:rsidRPr="006D0D7E" w:rsidRDefault="006D0D7E" w:rsidP="006D0D7E">
            <w:pPr>
              <w:rPr>
                <w:rFonts w:eastAsiaTheme="minorEastAsia"/>
                <w:sz w:val="20"/>
                <w:szCs w:val="20"/>
              </w:rPr>
            </w:pPr>
          </w:p>
          <w:p w14:paraId="5AE651D6" w14:textId="77777777" w:rsidR="006D0D7E" w:rsidRPr="00425D28" w:rsidRDefault="006D0D7E" w:rsidP="002E7EBC">
            <w:pPr>
              <w:pStyle w:val="ListParagraph"/>
              <w:widowControl w:val="0"/>
              <w:rPr>
                <w:rFonts w:ascii="Arial" w:hAnsi="Arial" w:cs="Arial"/>
              </w:rPr>
            </w:pPr>
          </w:p>
        </w:tc>
        <w:tc>
          <w:tcPr>
            <w:tcW w:w="799" w:type="dxa"/>
            <w:shd w:val="clear" w:color="auto" w:fill="E7E6E6" w:themeFill="background2"/>
          </w:tcPr>
          <w:p w14:paraId="50DE55BC" w14:textId="77777777" w:rsidR="006D0D7E" w:rsidRDefault="006D0D7E" w:rsidP="002E7EBC">
            <w:pPr>
              <w:widowControl w:val="0"/>
              <w:jc w:val="both"/>
              <w:rPr>
                <w:rFonts w:ascii="Arial" w:hAnsi="Arial" w:cs="Arial"/>
                <w:szCs w:val="24"/>
              </w:rPr>
            </w:pPr>
          </w:p>
        </w:tc>
        <w:tc>
          <w:tcPr>
            <w:tcW w:w="906" w:type="dxa"/>
            <w:shd w:val="clear" w:color="auto" w:fill="E7E6E6" w:themeFill="background2"/>
          </w:tcPr>
          <w:p w14:paraId="7C8BE2B6" w14:textId="77777777" w:rsidR="006D0D7E" w:rsidRDefault="006D0D7E" w:rsidP="002E7EBC">
            <w:pPr>
              <w:widowControl w:val="0"/>
              <w:jc w:val="both"/>
              <w:rPr>
                <w:rFonts w:ascii="Arial" w:hAnsi="Arial" w:cs="Arial"/>
                <w:szCs w:val="24"/>
              </w:rPr>
            </w:pPr>
          </w:p>
        </w:tc>
        <w:tc>
          <w:tcPr>
            <w:tcW w:w="913" w:type="dxa"/>
            <w:shd w:val="clear" w:color="auto" w:fill="E7E6E6" w:themeFill="background2"/>
          </w:tcPr>
          <w:p w14:paraId="1D856305" w14:textId="77777777" w:rsidR="006D0D7E" w:rsidRDefault="006D0D7E" w:rsidP="002E7EBC">
            <w:pPr>
              <w:widowControl w:val="0"/>
              <w:jc w:val="both"/>
              <w:rPr>
                <w:rFonts w:ascii="Arial" w:hAnsi="Arial" w:cs="Arial"/>
                <w:szCs w:val="24"/>
              </w:rPr>
            </w:pPr>
          </w:p>
        </w:tc>
        <w:tc>
          <w:tcPr>
            <w:tcW w:w="4851" w:type="dxa"/>
          </w:tcPr>
          <w:p w14:paraId="213476E2" w14:textId="77777777" w:rsidR="006D0D7E" w:rsidRPr="005A6B95" w:rsidRDefault="006D0D7E" w:rsidP="002E7EBC">
            <w:pPr>
              <w:widowControl w:val="0"/>
              <w:jc w:val="both"/>
              <w:rPr>
                <w:rFonts w:ascii="Arial" w:hAnsi="Arial" w:cs="Arial"/>
                <w:szCs w:val="24"/>
              </w:rPr>
            </w:pPr>
            <w:r w:rsidRPr="005A6B95">
              <w:rPr>
                <w:rFonts w:ascii="Arial" w:hAnsi="Arial" w:cs="Arial"/>
                <w:szCs w:val="24"/>
              </w:rPr>
              <w:t xml:space="preserve">Initial Evidence (start) – </w:t>
            </w:r>
          </w:p>
          <w:p w14:paraId="74C17B30" w14:textId="77777777" w:rsidR="006D0D7E" w:rsidRPr="005A6B95" w:rsidRDefault="006D0D7E" w:rsidP="002E7EBC">
            <w:pPr>
              <w:widowControl w:val="0"/>
              <w:jc w:val="both"/>
              <w:rPr>
                <w:rFonts w:ascii="Arial" w:hAnsi="Arial" w:cs="Arial"/>
                <w:szCs w:val="24"/>
              </w:rPr>
            </w:pPr>
          </w:p>
          <w:p w14:paraId="3D9FDE64" w14:textId="77777777" w:rsidR="006D0D7E" w:rsidRDefault="006D0D7E" w:rsidP="002E7EBC">
            <w:pPr>
              <w:widowControl w:val="0"/>
              <w:jc w:val="both"/>
              <w:rPr>
                <w:rFonts w:ascii="Arial" w:hAnsi="Arial" w:cs="Arial"/>
                <w:szCs w:val="24"/>
              </w:rPr>
            </w:pPr>
            <w:r w:rsidRPr="005A6B95">
              <w:rPr>
                <w:rFonts w:ascii="Arial" w:hAnsi="Arial" w:cs="Arial"/>
                <w:szCs w:val="24"/>
              </w:rPr>
              <w:t xml:space="preserve">Review 1 – </w:t>
            </w:r>
          </w:p>
          <w:p w14:paraId="39238935" w14:textId="77777777" w:rsidR="006D0D7E" w:rsidRPr="005A6B95" w:rsidRDefault="006D0D7E" w:rsidP="002E7EBC">
            <w:pPr>
              <w:widowControl w:val="0"/>
              <w:jc w:val="both"/>
              <w:rPr>
                <w:rFonts w:ascii="Arial" w:hAnsi="Arial" w:cs="Arial"/>
                <w:szCs w:val="24"/>
              </w:rPr>
            </w:pPr>
          </w:p>
          <w:p w14:paraId="235378CB" w14:textId="77777777" w:rsidR="006D0D7E" w:rsidRDefault="006D0D7E" w:rsidP="002E7EBC">
            <w:pPr>
              <w:widowControl w:val="0"/>
              <w:jc w:val="both"/>
              <w:rPr>
                <w:rFonts w:ascii="Arial" w:hAnsi="Arial" w:cs="Arial"/>
                <w:szCs w:val="24"/>
              </w:rPr>
            </w:pPr>
            <w:r w:rsidRPr="005A6B95">
              <w:rPr>
                <w:rFonts w:ascii="Arial" w:hAnsi="Arial" w:cs="Arial"/>
                <w:szCs w:val="24"/>
              </w:rPr>
              <w:t>Review 2 –</w:t>
            </w:r>
          </w:p>
        </w:tc>
      </w:tr>
      <w:tr w:rsidR="006D0D7E" w14:paraId="1CF17AA2" w14:textId="77777777" w:rsidTr="72B72029">
        <w:tc>
          <w:tcPr>
            <w:tcW w:w="6479" w:type="dxa"/>
          </w:tcPr>
          <w:p w14:paraId="7F463FD3" w14:textId="77777777" w:rsidR="006D0D7E" w:rsidRPr="00425D28" w:rsidRDefault="006D0D7E" w:rsidP="006D0D7E">
            <w:pPr>
              <w:widowControl w:val="0"/>
              <w:rPr>
                <w:rFonts w:ascii="Arial" w:hAnsi="Arial" w:cs="Arial"/>
                <w:b/>
                <w:bCs/>
              </w:rPr>
            </w:pPr>
            <w:r>
              <w:rPr>
                <w:rFonts w:ascii="Arial" w:hAnsi="Arial" w:cs="Arial"/>
                <w:b/>
                <w:bCs/>
              </w:rPr>
              <w:t>Subject Specific topics</w:t>
            </w:r>
            <w:r w:rsidRPr="00425D28">
              <w:rPr>
                <w:rFonts w:ascii="Arial" w:hAnsi="Arial" w:cs="Arial"/>
                <w:b/>
                <w:bCs/>
              </w:rPr>
              <w:t>:</w:t>
            </w:r>
          </w:p>
          <w:p w14:paraId="450B7BB6" w14:textId="6A10D5DC" w:rsidR="006D0D7E" w:rsidRDefault="006D0D7E" w:rsidP="006D0D7E">
            <w:pPr>
              <w:widowControl w:val="0"/>
              <w:rPr>
                <w:rFonts w:ascii="Arial" w:hAnsi="Arial" w:cs="Arial"/>
              </w:rPr>
            </w:pPr>
            <w:r>
              <w:rPr>
                <w:rFonts w:ascii="Arial" w:hAnsi="Arial" w:cs="Arial"/>
              </w:rPr>
              <w:t>Art and Design (EAD):</w:t>
            </w:r>
          </w:p>
          <w:p w14:paraId="4791D20D" w14:textId="6426C7D3" w:rsidR="001A20CD" w:rsidRPr="00D12399" w:rsidRDefault="001A20CD" w:rsidP="00E3001B">
            <w:pPr>
              <w:pStyle w:val="Default"/>
              <w:numPr>
                <w:ilvl w:val="0"/>
                <w:numId w:val="15"/>
              </w:numPr>
              <w:rPr>
                <w:rFonts w:eastAsiaTheme="minorEastAsia"/>
                <w:sz w:val="20"/>
                <w:szCs w:val="20"/>
              </w:rPr>
            </w:pPr>
            <w:r w:rsidRPr="00D12399">
              <w:rPr>
                <w:rFonts w:eastAsiaTheme="minorEastAsia"/>
                <w:sz w:val="20"/>
                <w:szCs w:val="20"/>
              </w:rPr>
              <w:t xml:space="preserve">produce creative work, exploring their ideas and recording their </w:t>
            </w:r>
            <w:proofErr w:type="gramStart"/>
            <w:r w:rsidRPr="00D12399">
              <w:rPr>
                <w:rFonts w:eastAsiaTheme="minorEastAsia"/>
                <w:sz w:val="20"/>
                <w:szCs w:val="20"/>
              </w:rPr>
              <w:t>experiences</w:t>
            </w:r>
            <w:proofErr w:type="gramEnd"/>
            <w:r w:rsidRPr="00D12399">
              <w:rPr>
                <w:rFonts w:eastAsiaTheme="minorEastAsia"/>
                <w:sz w:val="20"/>
                <w:szCs w:val="20"/>
              </w:rPr>
              <w:t xml:space="preserve"> </w:t>
            </w:r>
          </w:p>
          <w:p w14:paraId="359A30FB" w14:textId="50FABA15" w:rsidR="001A20CD" w:rsidRPr="00D12399" w:rsidRDefault="3BDA63EA" w:rsidP="72B72029">
            <w:pPr>
              <w:pStyle w:val="Default"/>
              <w:numPr>
                <w:ilvl w:val="0"/>
                <w:numId w:val="15"/>
              </w:numPr>
              <w:rPr>
                <w:rFonts w:eastAsiaTheme="minorEastAsia"/>
                <w:sz w:val="20"/>
                <w:szCs w:val="20"/>
              </w:rPr>
            </w:pPr>
            <w:r w:rsidRPr="72B72029">
              <w:rPr>
                <w:rFonts w:eastAsiaTheme="minorEastAsia"/>
                <w:sz w:val="20"/>
                <w:szCs w:val="20"/>
              </w:rPr>
              <w:lastRenderedPageBreak/>
              <w:t xml:space="preserve">become proficient in drawing, painting, sculpture and other art, craft, and design </w:t>
            </w:r>
            <w:proofErr w:type="gramStart"/>
            <w:r w:rsidRPr="72B72029">
              <w:rPr>
                <w:rFonts w:eastAsiaTheme="minorEastAsia"/>
                <w:sz w:val="20"/>
                <w:szCs w:val="20"/>
              </w:rPr>
              <w:t>techniques</w:t>
            </w:r>
            <w:proofErr w:type="gramEnd"/>
            <w:r w:rsidRPr="72B72029">
              <w:rPr>
                <w:rFonts w:eastAsiaTheme="minorEastAsia"/>
                <w:sz w:val="20"/>
                <w:szCs w:val="20"/>
              </w:rPr>
              <w:t xml:space="preserve"> </w:t>
            </w:r>
          </w:p>
          <w:p w14:paraId="7755CD65" w14:textId="6D7133BB" w:rsidR="001A20CD" w:rsidRPr="00D12399" w:rsidRDefault="3BDA63EA" w:rsidP="72B72029">
            <w:pPr>
              <w:pStyle w:val="Default"/>
              <w:numPr>
                <w:ilvl w:val="0"/>
                <w:numId w:val="15"/>
              </w:numPr>
              <w:rPr>
                <w:rFonts w:eastAsiaTheme="minorEastAsia"/>
                <w:sz w:val="20"/>
                <w:szCs w:val="20"/>
              </w:rPr>
            </w:pPr>
            <w:r w:rsidRPr="72B72029">
              <w:rPr>
                <w:rFonts w:eastAsiaTheme="minorEastAsia"/>
                <w:sz w:val="20"/>
                <w:szCs w:val="20"/>
              </w:rPr>
              <w:t xml:space="preserve">evaluate and analyse creative works using the language of art, craft, and </w:t>
            </w:r>
            <w:proofErr w:type="gramStart"/>
            <w:r w:rsidRPr="72B72029">
              <w:rPr>
                <w:rFonts w:eastAsiaTheme="minorEastAsia"/>
                <w:sz w:val="20"/>
                <w:szCs w:val="20"/>
              </w:rPr>
              <w:t>design</w:t>
            </w:r>
            <w:proofErr w:type="gramEnd"/>
            <w:r w:rsidRPr="72B72029">
              <w:rPr>
                <w:rFonts w:eastAsiaTheme="minorEastAsia"/>
                <w:sz w:val="20"/>
                <w:szCs w:val="20"/>
              </w:rPr>
              <w:t xml:space="preserve"> </w:t>
            </w:r>
          </w:p>
          <w:p w14:paraId="542F6640" w14:textId="3716B8A8" w:rsidR="006D0D7E" w:rsidRPr="001A20CD" w:rsidRDefault="3BDA63EA" w:rsidP="72B72029">
            <w:pPr>
              <w:pStyle w:val="Default"/>
              <w:numPr>
                <w:ilvl w:val="0"/>
                <w:numId w:val="15"/>
              </w:numPr>
              <w:rPr>
                <w:rFonts w:asciiTheme="minorHAnsi" w:eastAsiaTheme="minorEastAsia" w:hAnsiTheme="minorHAnsi" w:cstheme="minorBidi"/>
                <w:sz w:val="20"/>
                <w:szCs w:val="20"/>
              </w:rPr>
            </w:pPr>
            <w:r w:rsidRPr="72B72029">
              <w:rPr>
                <w:rFonts w:eastAsiaTheme="minorEastAsia"/>
                <w:sz w:val="20"/>
                <w:szCs w:val="20"/>
              </w:rPr>
              <w:t xml:space="preserve">know about </w:t>
            </w:r>
            <w:bookmarkStart w:id="5" w:name="_Int_GBHzcTFq"/>
            <w:r w:rsidRPr="72B72029">
              <w:rPr>
                <w:rFonts w:eastAsiaTheme="minorEastAsia"/>
                <w:sz w:val="20"/>
                <w:szCs w:val="20"/>
              </w:rPr>
              <w:t>great artists</w:t>
            </w:r>
            <w:bookmarkEnd w:id="5"/>
            <w:r w:rsidRPr="72B72029">
              <w:rPr>
                <w:rFonts w:eastAsiaTheme="minorEastAsia"/>
                <w:sz w:val="20"/>
                <w:szCs w:val="20"/>
              </w:rPr>
              <w:t>, craft makers and designers, and understand the historical and cultural development of their art forms.</w:t>
            </w:r>
            <w:r w:rsidRPr="72B72029">
              <w:rPr>
                <w:rFonts w:asciiTheme="minorHAnsi" w:eastAsiaTheme="minorEastAsia" w:hAnsiTheme="minorHAnsi" w:cstheme="minorBidi"/>
                <w:sz w:val="20"/>
                <w:szCs w:val="20"/>
              </w:rPr>
              <w:t xml:space="preserve"> </w:t>
            </w:r>
          </w:p>
        </w:tc>
        <w:tc>
          <w:tcPr>
            <w:tcW w:w="799" w:type="dxa"/>
            <w:shd w:val="clear" w:color="auto" w:fill="E7E6E6" w:themeFill="background2"/>
          </w:tcPr>
          <w:p w14:paraId="397281CA" w14:textId="77777777" w:rsidR="006D0D7E" w:rsidRDefault="006D0D7E" w:rsidP="002E7EBC">
            <w:pPr>
              <w:widowControl w:val="0"/>
              <w:jc w:val="both"/>
              <w:rPr>
                <w:rFonts w:ascii="Arial" w:hAnsi="Arial" w:cs="Arial"/>
                <w:szCs w:val="24"/>
              </w:rPr>
            </w:pPr>
          </w:p>
        </w:tc>
        <w:tc>
          <w:tcPr>
            <w:tcW w:w="906" w:type="dxa"/>
            <w:shd w:val="clear" w:color="auto" w:fill="E7E6E6" w:themeFill="background2"/>
          </w:tcPr>
          <w:p w14:paraId="78E9E25E" w14:textId="77777777" w:rsidR="006D0D7E" w:rsidRDefault="006D0D7E" w:rsidP="002E7EBC">
            <w:pPr>
              <w:widowControl w:val="0"/>
              <w:jc w:val="both"/>
              <w:rPr>
                <w:rFonts w:ascii="Arial" w:hAnsi="Arial" w:cs="Arial"/>
                <w:szCs w:val="24"/>
              </w:rPr>
            </w:pPr>
          </w:p>
        </w:tc>
        <w:tc>
          <w:tcPr>
            <w:tcW w:w="913" w:type="dxa"/>
            <w:shd w:val="clear" w:color="auto" w:fill="E7E6E6" w:themeFill="background2"/>
          </w:tcPr>
          <w:p w14:paraId="3F9E34FF" w14:textId="77777777" w:rsidR="006D0D7E" w:rsidRDefault="006D0D7E" w:rsidP="002E7EBC">
            <w:pPr>
              <w:widowControl w:val="0"/>
              <w:jc w:val="both"/>
              <w:rPr>
                <w:rFonts w:ascii="Arial" w:hAnsi="Arial" w:cs="Arial"/>
                <w:szCs w:val="24"/>
              </w:rPr>
            </w:pPr>
          </w:p>
        </w:tc>
        <w:tc>
          <w:tcPr>
            <w:tcW w:w="4851" w:type="dxa"/>
          </w:tcPr>
          <w:p w14:paraId="2C741447" w14:textId="77777777" w:rsidR="001A20CD" w:rsidRPr="005A6B95" w:rsidRDefault="001A20CD" w:rsidP="001A20CD">
            <w:pPr>
              <w:widowControl w:val="0"/>
              <w:jc w:val="both"/>
              <w:rPr>
                <w:rFonts w:ascii="Arial" w:hAnsi="Arial" w:cs="Arial"/>
                <w:szCs w:val="24"/>
              </w:rPr>
            </w:pPr>
            <w:r w:rsidRPr="005A6B95">
              <w:rPr>
                <w:rFonts w:ascii="Arial" w:hAnsi="Arial" w:cs="Arial"/>
                <w:szCs w:val="24"/>
              </w:rPr>
              <w:t xml:space="preserve">Initial Evidence (start) – </w:t>
            </w:r>
          </w:p>
          <w:p w14:paraId="7C3AAE86" w14:textId="77777777" w:rsidR="001A20CD" w:rsidRPr="005A6B95" w:rsidRDefault="001A20CD" w:rsidP="001A20CD">
            <w:pPr>
              <w:widowControl w:val="0"/>
              <w:jc w:val="both"/>
              <w:rPr>
                <w:rFonts w:ascii="Arial" w:hAnsi="Arial" w:cs="Arial"/>
                <w:szCs w:val="24"/>
              </w:rPr>
            </w:pPr>
          </w:p>
          <w:p w14:paraId="72463680" w14:textId="77777777" w:rsidR="001A20CD" w:rsidRDefault="001A20CD" w:rsidP="001A20CD">
            <w:pPr>
              <w:widowControl w:val="0"/>
              <w:jc w:val="both"/>
              <w:rPr>
                <w:rFonts w:ascii="Arial" w:hAnsi="Arial" w:cs="Arial"/>
                <w:szCs w:val="24"/>
              </w:rPr>
            </w:pPr>
            <w:r w:rsidRPr="005A6B95">
              <w:rPr>
                <w:rFonts w:ascii="Arial" w:hAnsi="Arial" w:cs="Arial"/>
                <w:szCs w:val="24"/>
              </w:rPr>
              <w:t xml:space="preserve">Review 1 – </w:t>
            </w:r>
          </w:p>
          <w:p w14:paraId="0AA5B507" w14:textId="77777777" w:rsidR="001A20CD" w:rsidRPr="005A6B95" w:rsidRDefault="001A20CD" w:rsidP="001A20CD">
            <w:pPr>
              <w:widowControl w:val="0"/>
              <w:jc w:val="both"/>
              <w:rPr>
                <w:rFonts w:ascii="Arial" w:hAnsi="Arial" w:cs="Arial"/>
                <w:szCs w:val="24"/>
              </w:rPr>
            </w:pPr>
          </w:p>
          <w:p w14:paraId="3363F66D" w14:textId="121E9002" w:rsidR="006D0D7E" w:rsidRPr="005A6B95" w:rsidRDefault="001A20CD" w:rsidP="001A20CD">
            <w:pPr>
              <w:widowControl w:val="0"/>
              <w:jc w:val="both"/>
              <w:rPr>
                <w:rFonts w:ascii="Arial" w:hAnsi="Arial" w:cs="Arial"/>
                <w:szCs w:val="24"/>
              </w:rPr>
            </w:pPr>
            <w:r w:rsidRPr="005A6B95">
              <w:rPr>
                <w:rFonts w:ascii="Arial" w:hAnsi="Arial" w:cs="Arial"/>
                <w:szCs w:val="24"/>
              </w:rPr>
              <w:lastRenderedPageBreak/>
              <w:t>Review 2 –</w:t>
            </w:r>
          </w:p>
        </w:tc>
      </w:tr>
      <w:tr w:rsidR="001A20CD" w14:paraId="4AC69557" w14:textId="77777777" w:rsidTr="72B72029">
        <w:tc>
          <w:tcPr>
            <w:tcW w:w="6479" w:type="dxa"/>
          </w:tcPr>
          <w:p w14:paraId="42B15BFC" w14:textId="77777777" w:rsidR="001A20CD" w:rsidRPr="00425D28" w:rsidRDefault="001A20CD" w:rsidP="001A20CD">
            <w:pPr>
              <w:widowControl w:val="0"/>
              <w:rPr>
                <w:rFonts w:ascii="Arial" w:hAnsi="Arial" w:cs="Arial"/>
                <w:b/>
                <w:bCs/>
              </w:rPr>
            </w:pPr>
            <w:r>
              <w:rPr>
                <w:rFonts w:ascii="Arial" w:hAnsi="Arial" w:cs="Arial"/>
                <w:b/>
                <w:bCs/>
              </w:rPr>
              <w:lastRenderedPageBreak/>
              <w:t>Subject Specific topics</w:t>
            </w:r>
            <w:r w:rsidRPr="00425D28">
              <w:rPr>
                <w:rFonts w:ascii="Arial" w:hAnsi="Arial" w:cs="Arial"/>
                <w:b/>
                <w:bCs/>
              </w:rPr>
              <w:t>:</w:t>
            </w:r>
          </w:p>
          <w:p w14:paraId="2922984F" w14:textId="32889946" w:rsidR="001A20CD" w:rsidRDefault="001A20CD" w:rsidP="001A20CD">
            <w:pPr>
              <w:widowControl w:val="0"/>
              <w:rPr>
                <w:rFonts w:ascii="Arial" w:hAnsi="Arial" w:cs="Arial"/>
              </w:rPr>
            </w:pPr>
            <w:r>
              <w:rPr>
                <w:rFonts w:ascii="Arial" w:hAnsi="Arial" w:cs="Arial"/>
              </w:rPr>
              <w:t>Design and Technology (EAD):</w:t>
            </w:r>
          </w:p>
          <w:p w14:paraId="7C5CB868" w14:textId="430F26AD" w:rsidR="001A20CD" w:rsidRPr="00D12399" w:rsidRDefault="3BDA63EA" w:rsidP="72B72029">
            <w:pPr>
              <w:pStyle w:val="ListParagraph"/>
              <w:numPr>
                <w:ilvl w:val="0"/>
                <w:numId w:val="15"/>
              </w:numPr>
              <w:autoSpaceDE w:val="0"/>
              <w:autoSpaceDN w:val="0"/>
              <w:adjustRightInd w:val="0"/>
              <w:spacing w:after="101"/>
              <w:rPr>
                <w:rFonts w:ascii="Arial" w:eastAsiaTheme="minorEastAsia" w:hAnsi="Arial" w:cs="Arial"/>
                <w:color w:val="000000"/>
                <w:sz w:val="20"/>
                <w:szCs w:val="20"/>
              </w:rPr>
            </w:pPr>
            <w:r w:rsidRPr="72B72029">
              <w:rPr>
                <w:rFonts w:ascii="Arial" w:eastAsiaTheme="minorEastAsia" w:hAnsi="Arial" w:cs="Arial"/>
                <w:color w:val="000000" w:themeColor="text1"/>
                <w:sz w:val="20"/>
                <w:szCs w:val="20"/>
              </w:rPr>
              <w:t xml:space="preserve">develop the creative, technical, and practical expertise needed to perform everyday tasks confidently and to participate successfully in an increasingly technological </w:t>
            </w:r>
            <w:proofErr w:type="gramStart"/>
            <w:r w:rsidRPr="72B72029">
              <w:rPr>
                <w:rFonts w:ascii="Arial" w:eastAsiaTheme="minorEastAsia" w:hAnsi="Arial" w:cs="Arial"/>
                <w:color w:val="000000" w:themeColor="text1"/>
                <w:sz w:val="20"/>
                <w:szCs w:val="20"/>
              </w:rPr>
              <w:t>world</w:t>
            </w:r>
            <w:proofErr w:type="gramEnd"/>
            <w:r w:rsidRPr="72B72029">
              <w:rPr>
                <w:rFonts w:ascii="Arial" w:eastAsiaTheme="minorEastAsia" w:hAnsi="Arial" w:cs="Arial"/>
                <w:color w:val="000000" w:themeColor="text1"/>
                <w:sz w:val="20"/>
                <w:szCs w:val="20"/>
              </w:rPr>
              <w:t xml:space="preserve"> </w:t>
            </w:r>
          </w:p>
          <w:p w14:paraId="0C1B7422" w14:textId="77777777" w:rsidR="001A20CD" w:rsidRPr="00D12399" w:rsidRDefault="3BDA63EA" w:rsidP="72B72029">
            <w:pPr>
              <w:pStyle w:val="ListParagraph"/>
              <w:numPr>
                <w:ilvl w:val="0"/>
                <w:numId w:val="15"/>
              </w:numPr>
              <w:autoSpaceDE w:val="0"/>
              <w:autoSpaceDN w:val="0"/>
              <w:adjustRightInd w:val="0"/>
              <w:spacing w:after="180"/>
              <w:rPr>
                <w:rFonts w:ascii="Arial" w:eastAsiaTheme="minorEastAsia" w:hAnsi="Arial" w:cs="Arial"/>
                <w:color w:val="000000"/>
                <w:sz w:val="20"/>
                <w:szCs w:val="20"/>
              </w:rPr>
            </w:pPr>
            <w:r w:rsidRPr="72B72029">
              <w:rPr>
                <w:rFonts w:ascii="Arial" w:eastAsiaTheme="minorEastAsia" w:hAnsi="Arial" w:cs="Arial"/>
                <w:color w:val="000000" w:themeColor="text1"/>
                <w:sz w:val="20"/>
                <w:szCs w:val="20"/>
              </w:rPr>
              <w:t xml:space="preserve">build and apply a repertoire of knowledge, understanding and skills </w:t>
            </w:r>
            <w:bookmarkStart w:id="6" w:name="_Int_s4G6rJw3"/>
            <w:r w:rsidRPr="72B72029">
              <w:rPr>
                <w:rFonts w:ascii="Arial" w:eastAsiaTheme="minorEastAsia" w:hAnsi="Arial" w:cs="Arial"/>
                <w:color w:val="000000" w:themeColor="text1"/>
                <w:sz w:val="20"/>
                <w:szCs w:val="20"/>
              </w:rPr>
              <w:t>in order to</w:t>
            </w:r>
            <w:bookmarkEnd w:id="6"/>
            <w:r w:rsidRPr="72B72029">
              <w:rPr>
                <w:rFonts w:ascii="Arial" w:eastAsiaTheme="minorEastAsia" w:hAnsi="Arial" w:cs="Arial"/>
                <w:color w:val="000000" w:themeColor="text1"/>
                <w:sz w:val="20"/>
                <w:szCs w:val="20"/>
              </w:rPr>
              <w:t xml:space="preserve"> design and make high-quality prototypes and products for a wide range of </w:t>
            </w:r>
            <w:proofErr w:type="gramStart"/>
            <w:r w:rsidRPr="72B72029">
              <w:rPr>
                <w:rFonts w:ascii="Arial" w:eastAsiaTheme="minorEastAsia" w:hAnsi="Arial" w:cs="Arial"/>
                <w:color w:val="000000" w:themeColor="text1"/>
                <w:sz w:val="20"/>
                <w:szCs w:val="20"/>
              </w:rPr>
              <w:t>users</w:t>
            </w:r>
            <w:proofErr w:type="gramEnd"/>
            <w:r w:rsidRPr="72B72029">
              <w:rPr>
                <w:rFonts w:ascii="Arial" w:eastAsiaTheme="minorEastAsia" w:hAnsi="Arial" w:cs="Arial"/>
                <w:color w:val="000000" w:themeColor="text1"/>
                <w:sz w:val="20"/>
                <w:szCs w:val="20"/>
              </w:rPr>
              <w:t xml:space="preserve"> </w:t>
            </w:r>
          </w:p>
          <w:p w14:paraId="1442E3B1" w14:textId="77777777" w:rsidR="001A20CD" w:rsidRPr="00D12399" w:rsidRDefault="001A20CD" w:rsidP="00E3001B">
            <w:pPr>
              <w:pStyle w:val="ListParagraph"/>
              <w:numPr>
                <w:ilvl w:val="0"/>
                <w:numId w:val="15"/>
              </w:numPr>
              <w:autoSpaceDE w:val="0"/>
              <w:autoSpaceDN w:val="0"/>
              <w:adjustRightInd w:val="0"/>
              <w:spacing w:before="120" w:after="180"/>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critique, evaluate and test their ideas and products and the work of </w:t>
            </w:r>
            <w:proofErr w:type="gramStart"/>
            <w:r w:rsidRPr="00D12399">
              <w:rPr>
                <w:rFonts w:ascii="Arial" w:eastAsiaTheme="minorEastAsia" w:hAnsi="Arial" w:cs="Arial"/>
                <w:color w:val="000000" w:themeColor="text1"/>
                <w:sz w:val="20"/>
                <w:szCs w:val="20"/>
              </w:rPr>
              <w:t>others</w:t>
            </w:r>
            <w:proofErr w:type="gramEnd"/>
            <w:r w:rsidRPr="00D12399">
              <w:rPr>
                <w:rFonts w:ascii="Arial" w:eastAsiaTheme="minorEastAsia" w:hAnsi="Arial" w:cs="Arial"/>
                <w:color w:val="000000" w:themeColor="text1"/>
                <w:sz w:val="20"/>
                <w:szCs w:val="20"/>
              </w:rPr>
              <w:t xml:space="preserve"> </w:t>
            </w:r>
          </w:p>
          <w:p w14:paraId="6570D0C6" w14:textId="5424E295" w:rsidR="001A20CD" w:rsidRPr="001A20CD" w:rsidRDefault="001A20CD" w:rsidP="00E3001B">
            <w:pPr>
              <w:pStyle w:val="ListParagraph"/>
              <w:numPr>
                <w:ilvl w:val="0"/>
                <w:numId w:val="15"/>
              </w:numPr>
              <w:autoSpaceDE w:val="0"/>
              <w:autoSpaceDN w:val="0"/>
              <w:adjustRightInd w:val="0"/>
              <w:spacing w:before="120"/>
              <w:rPr>
                <w:rFonts w:eastAsiaTheme="minorEastAsia"/>
                <w:color w:val="000000"/>
                <w:sz w:val="20"/>
                <w:szCs w:val="20"/>
              </w:rPr>
            </w:pPr>
            <w:r w:rsidRPr="00D12399">
              <w:rPr>
                <w:rFonts w:ascii="Arial" w:eastAsiaTheme="minorEastAsia" w:hAnsi="Arial" w:cs="Arial"/>
                <w:color w:val="000000" w:themeColor="text1"/>
                <w:sz w:val="20"/>
                <w:szCs w:val="20"/>
              </w:rPr>
              <w:t>understand and apply the principles of nutrition and learn how to cook.</w:t>
            </w:r>
            <w:r>
              <w:rPr>
                <w:rFonts w:eastAsiaTheme="minorEastAsia"/>
                <w:color w:val="000000" w:themeColor="text1"/>
                <w:sz w:val="20"/>
                <w:szCs w:val="20"/>
              </w:rPr>
              <w:t xml:space="preserve"> </w:t>
            </w:r>
          </w:p>
        </w:tc>
        <w:tc>
          <w:tcPr>
            <w:tcW w:w="799" w:type="dxa"/>
            <w:shd w:val="clear" w:color="auto" w:fill="E7E6E6" w:themeFill="background2"/>
          </w:tcPr>
          <w:p w14:paraId="3406262E" w14:textId="77777777" w:rsidR="001A20CD" w:rsidRDefault="001A20CD" w:rsidP="002E7EBC">
            <w:pPr>
              <w:widowControl w:val="0"/>
              <w:jc w:val="both"/>
              <w:rPr>
                <w:rFonts w:ascii="Arial" w:hAnsi="Arial" w:cs="Arial"/>
                <w:szCs w:val="24"/>
              </w:rPr>
            </w:pPr>
          </w:p>
        </w:tc>
        <w:tc>
          <w:tcPr>
            <w:tcW w:w="906" w:type="dxa"/>
            <w:shd w:val="clear" w:color="auto" w:fill="E7E6E6" w:themeFill="background2"/>
          </w:tcPr>
          <w:p w14:paraId="6AF37BEA" w14:textId="77777777" w:rsidR="001A20CD" w:rsidRDefault="001A20CD" w:rsidP="002E7EBC">
            <w:pPr>
              <w:widowControl w:val="0"/>
              <w:jc w:val="both"/>
              <w:rPr>
                <w:rFonts w:ascii="Arial" w:hAnsi="Arial" w:cs="Arial"/>
                <w:szCs w:val="24"/>
              </w:rPr>
            </w:pPr>
          </w:p>
        </w:tc>
        <w:tc>
          <w:tcPr>
            <w:tcW w:w="913" w:type="dxa"/>
            <w:shd w:val="clear" w:color="auto" w:fill="E7E6E6" w:themeFill="background2"/>
          </w:tcPr>
          <w:p w14:paraId="19E5AB9C" w14:textId="77777777" w:rsidR="001A20CD" w:rsidRDefault="001A20CD" w:rsidP="002E7EBC">
            <w:pPr>
              <w:widowControl w:val="0"/>
              <w:jc w:val="both"/>
              <w:rPr>
                <w:rFonts w:ascii="Arial" w:hAnsi="Arial" w:cs="Arial"/>
                <w:szCs w:val="24"/>
              </w:rPr>
            </w:pPr>
          </w:p>
        </w:tc>
        <w:tc>
          <w:tcPr>
            <w:tcW w:w="4851" w:type="dxa"/>
          </w:tcPr>
          <w:p w14:paraId="7C698F73" w14:textId="77777777" w:rsidR="001A20CD" w:rsidRPr="005A6B95" w:rsidRDefault="001A20CD" w:rsidP="001A20CD">
            <w:pPr>
              <w:widowControl w:val="0"/>
              <w:jc w:val="both"/>
              <w:rPr>
                <w:rFonts w:ascii="Arial" w:hAnsi="Arial" w:cs="Arial"/>
                <w:szCs w:val="24"/>
              </w:rPr>
            </w:pPr>
            <w:r w:rsidRPr="005A6B95">
              <w:rPr>
                <w:rFonts w:ascii="Arial" w:hAnsi="Arial" w:cs="Arial"/>
                <w:szCs w:val="24"/>
              </w:rPr>
              <w:t xml:space="preserve">Initial Evidence (start) – </w:t>
            </w:r>
          </w:p>
          <w:p w14:paraId="78B13B31" w14:textId="77777777" w:rsidR="001A20CD" w:rsidRPr="005A6B95" w:rsidRDefault="001A20CD" w:rsidP="001A20CD">
            <w:pPr>
              <w:widowControl w:val="0"/>
              <w:jc w:val="both"/>
              <w:rPr>
                <w:rFonts w:ascii="Arial" w:hAnsi="Arial" w:cs="Arial"/>
                <w:szCs w:val="24"/>
              </w:rPr>
            </w:pPr>
          </w:p>
          <w:p w14:paraId="4238AFED" w14:textId="77777777" w:rsidR="001A20CD" w:rsidRDefault="001A20CD" w:rsidP="001A20CD">
            <w:pPr>
              <w:widowControl w:val="0"/>
              <w:jc w:val="both"/>
              <w:rPr>
                <w:rFonts w:ascii="Arial" w:hAnsi="Arial" w:cs="Arial"/>
                <w:szCs w:val="24"/>
              </w:rPr>
            </w:pPr>
            <w:r w:rsidRPr="005A6B95">
              <w:rPr>
                <w:rFonts w:ascii="Arial" w:hAnsi="Arial" w:cs="Arial"/>
                <w:szCs w:val="24"/>
              </w:rPr>
              <w:t xml:space="preserve">Review 1 – </w:t>
            </w:r>
          </w:p>
          <w:p w14:paraId="13C1EAF2" w14:textId="77777777" w:rsidR="001A20CD" w:rsidRPr="005A6B95" w:rsidRDefault="001A20CD" w:rsidP="001A20CD">
            <w:pPr>
              <w:widowControl w:val="0"/>
              <w:jc w:val="both"/>
              <w:rPr>
                <w:rFonts w:ascii="Arial" w:hAnsi="Arial" w:cs="Arial"/>
                <w:szCs w:val="24"/>
              </w:rPr>
            </w:pPr>
          </w:p>
          <w:p w14:paraId="1AF52CDB" w14:textId="115F0335" w:rsidR="001A20CD" w:rsidRPr="005A6B95" w:rsidRDefault="001A20CD" w:rsidP="001A20CD">
            <w:pPr>
              <w:widowControl w:val="0"/>
              <w:jc w:val="both"/>
              <w:rPr>
                <w:rFonts w:ascii="Arial" w:hAnsi="Arial" w:cs="Arial"/>
                <w:szCs w:val="24"/>
              </w:rPr>
            </w:pPr>
            <w:r w:rsidRPr="005A6B95">
              <w:rPr>
                <w:rFonts w:ascii="Arial" w:hAnsi="Arial" w:cs="Arial"/>
                <w:szCs w:val="24"/>
              </w:rPr>
              <w:t>Review 2 –</w:t>
            </w:r>
          </w:p>
        </w:tc>
      </w:tr>
      <w:tr w:rsidR="001A20CD" w14:paraId="091647DE" w14:textId="77777777" w:rsidTr="72B72029">
        <w:tc>
          <w:tcPr>
            <w:tcW w:w="6479" w:type="dxa"/>
          </w:tcPr>
          <w:p w14:paraId="2D312591" w14:textId="77777777" w:rsidR="001A20CD" w:rsidRPr="00425D28" w:rsidRDefault="001A20CD" w:rsidP="001A20CD">
            <w:pPr>
              <w:widowControl w:val="0"/>
              <w:rPr>
                <w:rFonts w:ascii="Arial" w:hAnsi="Arial" w:cs="Arial"/>
                <w:b/>
                <w:bCs/>
              </w:rPr>
            </w:pPr>
            <w:r>
              <w:rPr>
                <w:rFonts w:ascii="Arial" w:hAnsi="Arial" w:cs="Arial"/>
                <w:b/>
                <w:bCs/>
              </w:rPr>
              <w:t>Subject Specific topics</w:t>
            </w:r>
            <w:r w:rsidRPr="00425D28">
              <w:rPr>
                <w:rFonts w:ascii="Arial" w:hAnsi="Arial" w:cs="Arial"/>
                <w:b/>
                <w:bCs/>
              </w:rPr>
              <w:t>:</w:t>
            </w:r>
          </w:p>
          <w:p w14:paraId="517AE944" w14:textId="4AD8C211" w:rsidR="001A20CD" w:rsidRDefault="001A20CD" w:rsidP="001A20CD">
            <w:pPr>
              <w:widowControl w:val="0"/>
              <w:rPr>
                <w:rFonts w:ascii="Arial" w:hAnsi="Arial" w:cs="Arial"/>
              </w:rPr>
            </w:pPr>
            <w:r>
              <w:rPr>
                <w:rFonts w:ascii="Arial" w:hAnsi="Arial" w:cs="Arial"/>
              </w:rPr>
              <w:t>Music (EAD):</w:t>
            </w:r>
          </w:p>
          <w:p w14:paraId="775018E6" w14:textId="0A688CF1" w:rsidR="001A20CD" w:rsidRPr="00D12399" w:rsidRDefault="3BDA63EA" w:rsidP="72B72029">
            <w:pPr>
              <w:pStyle w:val="ListParagraph"/>
              <w:numPr>
                <w:ilvl w:val="0"/>
                <w:numId w:val="15"/>
              </w:numPr>
              <w:autoSpaceDE w:val="0"/>
              <w:autoSpaceDN w:val="0"/>
              <w:adjustRightInd w:val="0"/>
              <w:spacing w:after="101"/>
              <w:rPr>
                <w:rFonts w:ascii="Arial" w:eastAsiaTheme="minorEastAsia" w:hAnsi="Arial" w:cs="Arial"/>
                <w:color w:val="000000"/>
                <w:sz w:val="20"/>
                <w:szCs w:val="20"/>
              </w:rPr>
            </w:pPr>
            <w:r w:rsidRPr="72B72029">
              <w:rPr>
                <w:rFonts w:ascii="Arial" w:eastAsiaTheme="minorEastAsia" w:hAnsi="Arial" w:cs="Arial"/>
                <w:color w:val="000000" w:themeColor="text1"/>
                <w:sz w:val="20"/>
                <w:szCs w:val="20"/>
              </w:rPr>
              <w:t xml:space="preserve">perform, listen to, review, and evaluate music across a range of historical periods, genres, styles, and traditions, including the works of the great composers and </w:t>
            </w:r>
            <w:proofErr w:type="gramStart"/>
            <w:r w:rsidRPr="72B72029">
              <w:rPr>
                <w:rFonts w:ascii="Arial" w:eastAsiaTheme="minorEastAsia" w:hAnsi="Arial" w:cs="Arial"/>
                <w:color w:val="000000" w:themeColor="text1"/>
                <w:sz w:val="20"/>
                <w:szCs w:val="20"/>
              </w:rPr>
              <w:t>musicians</w:t>
            </w:r>
            <w:proofErr w:type="gramEnd"/>
            <w:r w:rsidRPr="72B72029">
              <w:rPr>
                <w:rFonts w:ascii="Arial" w:eastAsiaTheme="minorEastAsia" w:hAnsi="Arial" w:cs="Arial"/>
                <w:color w:val="000000" w:themeColor="text1"/>
                <w:sz w:val="20"/>
                <w:szCs w:val="20"/>
              </w:rPr>
              <w:t xml:space="preserve"> </w:t>
            </w:r>
          </w:p>
          <w:p w14:paraId="56D82CFC" w14:textId="77777777" w:rsidR="001A20CD" w:rsidRPr="00D12399" w:rsidRDefault="3BDA63EA" w:rsidP="72B72029">
            <w:pPr>
              <w:pStyle w:val="ListParagraph"/>
              <w:numPr>
                <w:ilvl w:val="0"/>
                <w:numId w:val="15"/>
              </w:numPr>
              <w:autoSpaceDE w:val="0"/>
              <w:autoSpaceDN w:val="0"/>
              <w:adjustRightInd w:val="0"/>
              <w:spacing w:before="60" w:after="60"/>
              <w:rPr>
                <w:rFonts w:ascii="Arial" w:eastAsiaTheme="minorEastAsia" w:hAnsi="Arial" w:cs="Arial"/>
                <w:color w:val="000000"/>
                <w:sz w:val="20"/>
                <w:szCs w:val="20"/>
              </w:rPr>
            </w:pPr>
            <w:r w:rsidRPr="72B72029">
              <w:rPr>
                <w:rFonts w:ascii="Arial" w:eastAsiaTheme="minorEastAsia" w:hAnsi="Arial" w:cs="Arial"/>
                <w:color w:val="000000" w:themeColor="text1"/>
                <w:sz w:val="20"/>
                <w:szCs w:val="20"/>
              </w:rPr>
              <w:t xml:space="preserve">learn to sing and to use their voices, to create and compose music on their own and with others, </w:t>
            </w:r>
            <w:bookmarkStart w:id="7" w:name="_Int_g2TgllL7"/>
            <w:r w:rsidRPr="72B72029">
              <w:rPr>
                <w:rFonts w:ascii="Arial" w:eastAsiaTheme="minorEastAsia" w:hAnsi="Arial" w:cs="Arial"/>
                <w:color w:val="000000" w:themeColor="text1"/>
                <w:sz w:val="20"/>
                <w:szCs w:val="20"/>
              </w:rPr>
              <w:t>have the opportunity to</w:t>
            </w:r>
            <w:bookmarkEnd w:id="7"/>
            <w:r w:rsidRPr="72B72029">
              <w:rPr>
                <w:rFonts w:ascii="Arial" w:eastAsiaTheme="minorEastAsia" w:hAnsi="Arial" w:cs="Arial"/>
                <w:color w:val="000000" w:themeColor="text1"/>
                <w:sz w:val="20"/>
                <w:szCs w:val="20"/>
              </w:rPr>
              <w:t xml:space="preserve"> learn a musical instrument, use technology appropriately and </w:t>
            </w:r>
            <w:bookmarkStart w:id="8" w:name="_Int_P7kD2jQv"/>
            <w:r w:rsidRPr="72B72029">
              <w:rPr>
                <w:rFonts w:ascii="Arial" w:eastAsiaTheme="minorEastAsia" w:hAnsi="Arial" w:cs="Arial"/>
                <w:color w:val="000000" w:themeColor="text1"/>
                <w:sz w:val="20"/>
                <w:szCs w:val="20"/>
              </w:rPr>
              <w:t>have the opportunity to</w:t>
            </w:r>
            <w:bookmarkEnd w:id="8"/>
            <w:r w:rsidRPr="72B72029">
              <w:rPr>
                <w:rFonts w:ascii="Arial" w:eastAsiaTheme="minorEastAsia" w:hAnsi="Arial" w:cs="Arial"/>
                <w:color w:val="000000" w:themeColor="text1"/>
                <w:sz w:val="20"/>
                <w:szCs w:val="20"/>
              </w:rPr>
              <w:t xml:space="preserve"> progress to the next level of musical </w:t>
            </w:r>
            <w:proofErr w:type="gramStart"/>
            <w:r w:rsidRPr="72B72029">
              <w:rPr>
                <w:rFonts w:ascii="Arial" w:eastAsiaTheme="minorEastAsia" w:hAnsi="Arial" w:cs="Arial"/>
                <w:color w:val="000000" w:themeColor="text1"/>
                <w:sz w:val="20"/>
                <w:szCs w:val="20"/>
              </w:rPr>
              <w:t>excellence</w:t>
            </w:r>
            <w:proofErr w:type="gramEnd"/>
            <w:r w:rsidRPr="72B72029">
              <w:rPr>
                <w:rFonts w:ascii="Arial" w:eastAsiaTheme="minorEastAsia" w:hAnsi="Arial" w:cs="Arial"/>
                <w:color w:val="000000" w:themeColor="text1"/>
                <w:sz w:val="20"/>
                <w:szCs w:val="20"/>
              </w:rPr>
              <w:t xml:space="preserve"> </w:t>
            </w:r>
          </w:p>
          <w:p w14:paraId="40A6917C" w14:textId="3F592BED" w:rsidR="001A20CD" w:rsidRPr="001A20CD" w:rsidRDefault="3BDA63EA" w:rsidP="72B72029">
            <w:pPr>
              <w:pStyle w:val="ListParagraph"/>
              <w:numPr>
                <w:ilvl w:val="0"/>
                <w:numId w:val="15"/>
              </w:numPr>
              <w:autoSpaceDE w:val="0"/>
              <w:autoSpaceDN w:val="0"/>
              <w:adjustRightInd w:val="0"/>
              <w:spacing w:before="60" w:after="60"/>
              <w:rPr>
                <w:rFonts w:eastAsiaTheme="minorEastAsia"/>
                <w:color w:val="000000"/>
                <w:sz w:val="20"/>
                <w:szCs w:val="20"/>
              </w:rPr>
            </w:pPr>
            <w:r w:rsidRPr="72B72029">
              <w:rPr>
                <w:rFonts w:ascii="Arial" w:eastAsiaTheme="minorEastAsia" w:hAnsi="Arial" w:cs="Arial"/>
                <w:color w:val="000000" w:themeColor="text1"/>
                <w:sz w:val="20"/>
                <w:szCs w:val="20"/>
              </w:rPr>
              <w:t>understand and explore how music is created, produced, and communicated, including through the inter-related dimensions: pitch, duration, dynamics, tempo, timbre, texture, structure, and appropriate musical notations.</w:t>
            </w:r>
            <w:r w:rsidRPr="72B72029">
              <w:rPr>
                <w:rFonts w:eastAsiaTheme="minorEastAsia"/>
                <w:color w:val="000000" w:themeColor="text1"/>
                <w:sz w:val="20"/>
                <w:szCs w:val="20"/>
              </w:rPr>
              <w:t xml:space="preserve"> </w:t>
            </w:r>
          </w:p>
        </w:tc>
        <w:tc>
          <w:tcPr>
            <w:tcW w:w="799" w:type="dxa"/>
            <w:shd w:val="clear" w:color="auto" w:fill="E7E6E6" w:themeFill="background2"/>
          </w:tcPr>
          <w:p w14:paraId="5128228E" w14:textId="77777777" w:rsidR="001A20CD" w:rsidRDefault="001A20CD" w:rsidP="002E7EBC">
            <w:pPr>
              <w:widowControl w:val="0"/>
              <w:jc w:val="both"/>
              <w:rPr>
                <w:rFonts w:ascii="Arial" w:hAnsi="Arial" w:cs="Arial"/>
                <w:szCs w:val="24"/>
              </w:rPr>
            </w:pPr>
          </w:p>
        </w:tc>
        <w:tc>
          <w:tcPr>
            <w:tcW w:w="906" w:type="dxa"/>
            <w:shd w:val="clear" w:color="auto" w:fill="E7E6E6" w:themeFill="background2"/>
          </w:tcPr>
          <w:p w14:paraId="0BC279A1" w14:textId="77777777" w:rsidR="001A20CD" w:rsidRDefault="001A20CD" w:rsidP="002E7EBC">
            <w:pPr>
              <w:widowControl w:val="0"/>
              <w:jc w:val="both"/>
              <w:rPr>
                <w:rFonts w:ascii="Arial" w:hAnsi="Arial" w:cs="Arial"/>
                <w:szCs w:val="24"/>
              </w:rPr>
            </w:pPr>
          </w:p>
        </w:tc>
        <w:tc>
          <w:tcPr>
            <w:tcW w:w="913" w:type="dxa"/>
            <w:shd w:val="clear" w:color="auto" w:fill="E7E6E6" w:themeFill="background2"/>
          </w:tcPr>
          <w:p w14:paraId="3EC0D960" w14:textId="77777777" w:rsidR="001A20CD" w:rsidRDefault="001A20CD" w:rsidP="002E7EBC">
            <w:pPr>
              <w:widowControl w:val="0"/>
              <w:jc w:val="both"/>
              <w:rPr>
                <w:rFonts w:ascii="Arial" w:hAnsi="Arial" w:cs="Arial"/>
                <w:szCs w:val="24"/>
              </w:rPr>
            </w:pPr>
          </w:p>
        </w:tc>
        <w:tc>
          <w:tcPr>
            <w:tcW w:w="4851" w:type="dxa"/>
          </w:tcPr>
          <w:p w14:paraId="050AD210" w14:textId="77777777" w:rsidR="001A20CD" w:rsidRPr="005A6B95" w:rsidRDefault="001A20CD" w:rsidP="001A20CD">
            <w:pPr>
              <w:widowControl w:val="0"/>
              <w:jc w:val="both"/>
              <w:rPr>
                <w:rFonts w:ascii="Arial" w:hAnsi="Arial" w:cs="Arial"/>
                <w:szCs w:val="24"/>
              </w:rPr>
            </w:pPr>
            <w:r w:rsidRPr="005A6B95">
              <w:rPr>
                <w:rFonts w:ascii="Arial" w:hAnsi="Arial" w:cs="Arial"/>
                <w:szCs w:val="24"/>
              </w:rPr>
              <w:t xml:space="preserve">Initial Evidence (start) – </w:t>
            </w:r>
          </w:p>
          <w:p w14:paraId="0B296012" w14:textId="77777777" w:rsidR="001A20CD" w:rsidRPr="005A6B95" w:rsidRDefault="001A20CD" w:rsidP="001A20CD">
            <w:pPr>
              <w:widowControl w:val="0"/>
              <w:jc w:val="both"/>
              <w:rPr>
                <w:rFonts w:ascii="Arial" w:hAnsi="Arial" w:cs="Arial"/>
                <w:szCs w:val="24"/>
              </w:rPr>
            </w:pPr>
          </w:p>
          <w:p w14:paraId="4D57451D" w14:textId="77777777" w:rsidR="001A20CD" w:rsidRDefault="001A20CD" w:rsidP="001A20CD">
            <w:pPr>
              <w:widowControl w:val="0"/>
              <w:jc w:val="both"/>
              <w:rPr>
                <w:rFonts w:ascii="Arial" w:hAnsi="Arial" w:cs="Arial"/>
                <w:szCs w:val="24"/>
              </w:rPr>
            </w:pPr>
            <w:r w:rsidRPr="005A6B95">
              <w:rPr>
                <w:rFonts w:ascii="Arial" w:hAnsi="Arial" w:cs="Arial"/>
                <w:szCs w:val="24"/>
              </w:rPr>
              <w:t xml:space="preserve">Review 1 – </w:t>
            </w:r>
          </w:p>
          <w:p w14:paraId="28035AAE" w14:textId="77777777" w:rsidR="001A20CD" w:rsidRPr="005A6B95" w:rsidRDefault="001A20CD" w:rsidP="001A20CD">
            <w:pPr>
              <w:widowControl w:val="0"/>
              <w:jc w:val="both"/>
              <w:rPr>
                <w:rFonts w:ascii="Arial" w:hAnsi="Arial" w:cs="Arial"/>
                <w:szCs w:val="24"/>
              </w:rPr>
            </w:pPr>
          </w:p>
          <w:p w14:paraId="07600115" w14:textId="23BA8354" w:rsidR="001A20CD" w:rsidRPr="005A6B95" w:rsidRDefault="001A20CD" w:rsidP="001A20CD">
            <w:pPr>
              <w:widowControl w:val="0"/>
              <w:jc w:val="both"/>
              <w:rPr>
                <w:rFonts w:ascii="Arial" w:hAnsi="Arial" w:cs="Arial"/>
                <w:szCs w:val="24"/>
              </w:rPr>
            </w:pPr>
            <w:r w:rsidRPr="005A6B95">
              <w:rPr>
                <w:rFonts w:ascii="Arial" w:hAnsi="Arial" w:cs="Arial"/>
                <w:szCs w:val="24"/>
              </w:rPr>
              <w:t>Review 2 –</w:t>
            </w:r>
          </w:p>
        </w:tc>
      </w:tr>
    </w:tbl>
    <w:p w14:paraId="584AD7CC" w14:textId="77777777" w:rsidR="006D0D7E" w:rsidRDefault="006D0D7E" w:rsidP="00B873BC">
      <w:pPr>
        <w:rPr>
          <w:b/>
        </w:rPr>
      </w:pPr>
    </w:p>
    <w:p w14:paraId="1B4A916B" w14:textId="454CF73F" w:rsidR="00B873BC" w:rsidRDefault="00B873BC" w:rsidP="00B873BC">
      <w:pPr>
        <w:rPr>
          <w:b/>
        </w:rPr>
      </w:pPr>
    </w:p>
    <w:p w14:paraId="34B5FB89" w14:textId="77777777" w:rsidR="001A20CD" w:rsidRDefault="001A20CD" w:rsidP="00B873BC">
      <w:pPr>
        <w:rPr>
          <w:b/>
        </w:rPr>
      </w:pPr>
    </w:p>
    <w:tbl>
      <w:tblPr>
        <w:tblStyle w:val="TableGrid"/>
        <w:tblW w:w="0" w:type="auto"/>
        <w:tblLook w:val="04A0" w:firstRow="1" w:lastRow="0" w:firstColumn="1" w:lastColumn="0" w:noHBand="0" w:noVBand="1"/>
      </w:tblPr>
      <w:tblGrid>
        <w:gridCol w:w="4673"/>
        <w:gridCol w:w="966"/>
        <w:gridCol w:w="976"/>
        <w:gridCol w:w="975"/>
        <w:gridCol w:w="6358"/>
      </w:tblGrid>
      <w:tr w:rsidR="00D12399" w:rsidRPr="00A516AF" w14:paraId="08139490" w14:textId="77777777" w:rsidTr="72B72029">
        <w:tc>
          <w:tcPr>
            <w:tcW w:w="4673" w:type="dxa"/>
            <w:shd w:val="clear" w:color="auto" w:fill="1F3864" w:themeFill="accent5" w:themeFillShade="80"/>
          </w:tcPr>
          <w:p w14:paraId="16B983A6"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Knowledge, skills and understanding</w:t>
            </w:r>
          </w:p>
        </w:tc>
        <w:tc>
          <w:tcPr>
            <w:tcW w:w="966" w:type="dxa"/>
            <w:shd w:val="clear" w:color="auto" w:fill="1F3864" w:themeFill="accent5" w:themeFillShade="80"/>
          </w:tcPr>
          <w:p w14:paraId="65FC3F9C"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76" w:type="dxa"/>
            <w:shd w:val="clear" w:color="auto" w:fill="1F3864" w:themeFill="accent5" w:themeFillShade="80"/>
          </w:tcPr>
          <w:p w14:paraId="19212861"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75" w:type="dxa"/>
            <w:shd w:val="clear" w:color="auto" w:fill="1F3864" w:themeFill="accent5" w:themeFillShade="80"/>
          </w:tcPr>
          <w:p w14:paraId="2816C983"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6358" w:type="dxa"/>
            <w:shd w:val="clear" w:color="auto" w:fill="1F3864" w:themeFill="accent5" w:themeFillShade="80"/>
          </w:tcPr>
          <w:p w14:paraId="0D3D69E1" w14:textId="77777777" w:rsidR="00B873BC" w:rsidRPr="00A516AF" w:rsidRDefault="00B873BC"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D12399" w14:paraId="410713BB" w14:textId="77777777" w:rsidTr="72B72029">
        <w:tc>
          <w:tcPr>
            <w:tcW w:w="4673" w:type="dxa"/>
          </w:tcPr>
          <w:p w14:paraId="04501E6E" w14:textId="77777777" w:rsidR="001A20CD" w:rsidRPr="00D12399" w:rsidRDefault="001A20CD" w:rsidP="001A20CD">
            <w:pPr>
              <w:widowControl w:val="0"/>
              <w:rPr>
                <w:rFonts w:ascii="Arial" w:hAnsi="Arial" w:cs="Arial"/>
                <w:b/>
                <w:bCs/>
              </w:rPr>
            </w:pPr>
            <w:r w:rsidRPr="00D12399">
              <w:rPr>
                <w:rFonts w:ascii="Arial" w:hAnsi="Arial" w:cs="Arial"/>
                <w:b/>
                <w:bCs/>
              </w:rPr>
              <w:t>Subject Specific topics:</w:t>
            </w:r>
          </w:p>
          <w:p w14:paraId="10AC14B1" w14:textId="53D28F5D" w:rsidR="001A20CD" w:rsidRPr="00D12399" w:rsidRDefault="001A20CD" w:rsidP="001A20CD">
            <w:pPr>
              <w:widowControl w:val="0"/>
              <w:rPr>
                <w:rFonts w:ascii="Arial" w:hAnsi="Arial" w:cs="Arial"/>
              </w:rPr>
            </w:pPr>
            <w:r w:rsidRPr="00D12399">
              <w:rPr>
                <w:rFonts w:ascii="Arial" w:hAnsi="Arial" w:cs="Arial"/>
              </w:rPr>
              <w:t>PE (PD):</w:t>
            </w:r>
          </w:p>
          <w:p w14:paraId="13093FEA" w14:textId="77777777" w:rsidR="001A20CD" w:rsidRPr="00D12399" w:rsidRDefault="001A20CD" w:rsidP="00E3001B">
            <w:pPr>
              <w:pStyle w:val="ListParagraph"/>
              <w:numPr>
                <w:ilvl w:val="0"/>
                <w:numId w:val="18"/>
              </w:numPr>
              <w:autoSpaceDE w:val="0"/>
              <w:autoSpaceDN w:val="0"/>
              <w:adjustRightInd w:val="0"/>
              <w:spacing w:after="101"/>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develop competence to excel in a broad range of physical </w:t>
            </w:r>
            <w:proofErr w:type="gramStart"/>
            <w:r w:rsidRPr="00D12399">
              <w:rPr>
                <w:rFonts w:ascii="Arial" w:eastAsiaTheme="minorEastAsia" w:hAnsi="Arial" w:cs="Arial"/>
                <w:color w:val="000000" w:themeColor="text1"/>
                <w:sz w:val="20"/>
                <w:szCs w:val="20"/>
              </w:rPr>
              <w:t>activities</w:t>
            </w:r>
            <w:proofErr w:type="gramEnd"/>
            <w:r w:rsidRPr="00D12399">
              <w:rPr>
                <w:rFonts w:ascii="Arial" w:eastAsiaTheme="minorEastAsia" w:hAnsi="Arial" w:cs="Arial"/>
                <w:color w:val="000000" w:themeColor="text1"/>
                <w:sz w:val="20"/>
                <w:szCs w:val="20"/>
              </w:rPr>
              <w:t xml:space="preserve"> </w:t>
            </w:r>
          </w:p>
          <w:p w14:paraId="64E5A83B" w14:textId="77777777" w:rsidR="001A20CD" w:rsidRPr="00D12399" w:rsidRDefault="001A20CD" w:rsidP="00E3001B">
            <w:pPr>
              <w:pStyle w:val="ListParagraph"/>
              <w:numPr>
                <w:ilvl w:val="0"/>
                <w:numId w:val="18"/>
              </w:numPr>
              <w:autoSpaceDE w:val="0"/>
              <w:autoSpaceDN w:val="0"/>
              <w:adjustRightInd w:val="0"/>
              <w:spacing w:before="60" w:after="60"/>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are physically active for sustained periods of </w:t>
            </w:r>
            <w:proofErr w:type="gramStart"/>
            <w:r w:rsidRPr="00D12399">
              <w:rPr>
                <w:rFonts w:ascii="Arial" w:eastAsiaTheme="minorEastAsia" w:hAnsi="Arial" w:cs="Arial"/>
                <w:color w:val="000000" w:themeColor="text1"/>
                <w:sz w:val="20"/>
                <w:szCs w:val="20"/>
              </w:rPr>
              <w:t>time</w:t>
            </w:r>
            <w:proofErr w:type="gramEnd"/>
            <w:r w:rsidRPr="00D12399">
              <w:rPr>
                <w:rFonts w:ascii="Arial" w:eastAsiaTheme="minorEastAsia" w:hAnsi="Arial" w:cs="Arial"/>
                <w:color w:val="000000" w:themeColor="text1"/>
                <w:sz w:val="20"/>
                <w:szCs w:val="20"/>
              </w:rPr>
              <w:t xml:space="preserve"> </w:t>
            </w:r>
          </w:p>
          <w:p w14:paraId="5973D06D" w14:textId="77777777" w:rsidR="001A20CD" w:rsidRPr="00D12399" w:rsidRDefault="001A20CD" w:rsidP="00E3001B">
            <w:pPr>
              <w:pStyle w:val="ListParagraph"/>
              <w:numPr>
                <w:ilvl w:val="0"/>
                <w:numId w:val="18"/>
              </w:numPr>
              <w:autoSpaceDE w:val="0"/>
              <w:autoSpaceDN w:val="0"/>
              <w:adjustRightInd w:val="0"/>
              <w:spacing w:before="60" w:after="60"/>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engage in competitive sports and </w:t>
            </w:r>
            <w:proofErr w:type="gramStart"/>
            <w:r w:rsidRPr="00D12399">
              <w:rPr>
                <w:rFonts w:ascii="Arial" w:eastAsiaTheme="minorEastAsia" w:hAnsi="Arial" w:cs="Arial"/>
                <w:color w:val="000000" w:themeColor="text1"/>
                <w:sz w:val="20"/>
                <w:szCs w:val="20"/>
              </w:rPr>
              <w:t>activities</w:t>
            </w:r>
            <w:proofErr w:type="gramEnd"/>
            <w:r w:rsidRPr="00D12399">
              <w:rPr>
                <w:rFonts w:ascii="Arial" w:eastAsiaTheme="minorEastAsia" w:hAnsi="Arial" w:cs="Arial"/>
                <w:color w:val="000000" w:themeColor="text1"/>
                <w:sz w:val="20"/>
                <w:szCs w:val="20"/>
              </w:rPr>
              <w:t xml:space="preserve"> </w:t>
            </w:r>
          </w:p>
          <w:p w14:paraId="4B0FBC24" w14:textId="77777777" w:rsidR="001A20CD" w:rsidRPr="00D12399" w:rsidRDefault="001A20CD" w:rsidP="00E3001B">
            <w:pPr>
              <w:pStyle w:val="ListParagraph"/>
              <w:numPr>
                <w:ilvl w:val="0"/>
                <w:numId w:val="18"/>
              </w:numPr>
              <w:autoSpaceDE w:val="0"/>
              <w:autoSpaceDN w:val="0"/>
              <w:adjustRightInd w:val="0"/>
              <w:spacing w:before="60" w:after="60"/>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lead healthy, active lives. </w:t>
            </w:r>
          </w:p>
          <w:p w14:paraId="626CB206" w14:textId="4FD2D25A" w:rsidR="00B873BC" w:rsidRPr="00D12399" w:rsidRDefault="00B873BC" w:rsidP="001A20CD">
            <w:pPr>
              <w:widowControl w:val="0"/>
              <w:jc w:val="both"/>
              <w:rPr>
                <w:rFonts w:ascii="Arial" w:hAnsi="Arial" w:cs="Arial"/>
              </w:rPr>
            </w:pPr>
          </w:p>
        </w:tc>
        <w:tc>
          <w:tcPr>
            <w:tcW w:w="966" w:type="dxa"/>
            <w:shd w:val="clear" w:color="auto" w:fill="E7E6E6" w:themeFill="background2"/>
          </w:tcPr>
          <w:p w14:paraId="7EF68C8F" w14:textId="77777777" w:rsidR="00B873BC" w:rsidRDefault="00B873BC" w:rsidP="002E7EBC">
            <w:pPr>
              <w:widowControl w:val="0"/>
              <w:jc w:val="both"/>
              <w:rPr>
                <w:rFonts w:ascii="Arial" w:hAnsi="Arial" w:cs="Arial"/>
                <w:szCs w:val="24"/>
              </w:rPr>
            </w:pPr>
          </w:p>
        </w:tc>
        <w:tc>
          <w:tcPr>
            <w:tcW w:w="976" w:type="dxa"/>
            <w:shd w:val="clear" w:color="auto" w:fill="E7E6E6" w:themeFill="background2"/>
          </w:tcPr>
          <w:p w14:paraId="537B37DE" w14:textId="77777777" w:rsidR="00B873BC" w:rsidRDefault="00B873BC" w:rsidP="002E7EBC">
            <w:pPr>
              <w:widowControl w:val="0"/>
              <w:jc w:val="both"/>
              <w:rPr>
                <w:rFonts w:ascii="Arial" w:hAnsi="Arial" w:cs="Arial"/>
                <w:szCs w:val="24"/>
              </w:rPr>
            </w:pPr>
          </w:p>
        </w:tc>
        <w:tc>
          <w:tcPr>
            <w:tcW w:w="975" w:type="dxa"/>
            <w:shd w:val="clear" w:color="auto" w:fill="E7E6E6" w:themeFill="background2"/>
          </w:tcPr>
          <w:p w14:paraId="391B2B79" w14:textId="77777777" w:rsidR="00B873BC" w:rsidRDefault="00B873BC" w:rsidP="002E7EBC">
            <w:pPr>
              <w:widowControl w:val="0"/>
              <w:jc w:val="both"/>
              <w:rPr>
                <w:rFonts w:ascii="Arial" w:hAnsi="Arial" w:cs="Arial"/>
                <w:szCs w:val="24"/>
              </w:rPr>
            </w:pPr>
          </w:p>
        </w:tc>
        <w:tc>
          <w:tcPr>
            <w:tcW w:w="6358" w:type="dxa"/>
          </w:tcPr>
          <w:p w14:paraId="625F830B" w14:textId="77777777" w:rsidR="00B873BC" w:rsidRDefault="00B873BC" w:rsidP="002E7EBC">
            <w:pPr>
              <w:widowControl w:val="0"/>
              <w:jc w:val="both"/>
              <w:rPr>
                <w:rFonts w:ascii="Arial" w:hAnsi="Arial" w:cs="Arial"/>
                <w:szCs w:val="24"/>
              </w:rPr>
            </w:pPr>
            <w:r>
              <w:rPr>
                <w:rFonts w:ascii="Arial" w:hAnsi="Arial" w:cs="Arial"/>
                <w:szCs w:val="24"/>
              </w:rPr>
              <w:t xml:space="preserve">Initial Evidence (start) – </w:t>
            </w:r>
          </w:p>
          <w:p w14:paraId="05331EC8" w14:textId="77777777" w:rsidR="00B873BC" w:rsidRDefault="00B873BC" w:rsidP="002E7EBC">
            <w:pPr>
              <w:widowControl w:val="0"/>
              <w:jc w:val="both"/>
              <w:rPr>
                <w:rFonts w:ascii="Arial" w:hAnsi="Arial" w:cs="Arial"/>
                <w:szCs w:val="24"/>
              </w:rPr>
            </w:pPr>
          </w:p>
          <w:p w14:paraId="153093B5" w14:textId="77777777" w:rsidR="00B873BC" w:rsidRDefault="00B873BC" w:rsidP="002E7EBC">
            <w:pPr>
              <w:widowControl w:val="0"/>
              <w:jc w:val="both"/>
              <w:rPr>
                <w:rFonts w:ascii="Arial" w:hAnsi="Arial" w:cs="Arial"/>
                <w:szCs w:val="24"/>
              </w:rPr>
            </w:pPr>
          </w:p>
          <w:p w14:paraId="039F5150" w14:textId="77777777" w:rsidR="00B873BC" w:rsidRDefault="00B873BC" w:rsidP="002E7EBC">
            <w:pPr>
              <w:widowControl w:val="0"/>
              <w:jc w:val="both"/>
              <w:rPr>
                <w:rFonts w:ascii="Arial" w:hAnsi="Arial" w:cs="Arial"/>
                <w:szCs w:val="24"/>
              </w:rPr>
            </w:pPr>
            <w:r>
              <w:rPr>
                <w:rFonts w:ascii="Arial" w:hAnsi="Arial" w:cs="Arial"/>
                <w:szCs w:val="24"/>
              </w:rPr>
              <w:t xml:space="preserve">Review 1 – </w:t>
            </w:r>
          </w:p>
          <w:p w14:paraId="11FF1347" w14:textId="77777777" w:rsidR="00B873BC" w:rsidRDefault="00B873BC" w:rsidP="002E7EBC">
            <w:pPr>
              <w:widowControl w:val="0"/>
              <w:jc w:val="both"/>
              <w:rPr>
                <w:rFonts w:ascii="Arial" w:hAnsi="Arial" w:cs="Arial"/>
                <w:szCs w:val="24"/>
              </w:rPr>
            </w:pPr>
          </w:p>
          <w:p w14:paraId="01933A87" w14:textId="77777777" w:rsidR="00B873BC" w:rsidRDefault="00B873BC" w:rsidP="002E7EBC">
            <w:pPr>
              <w:widowControl w:val="0"/>
              <w:jc w:val="both"/>
              <w:rPr>
                <w:rFonts w:ascii="Arial" w:hAnsi="Arial" w:cs="Arial"/>
                <w:szCs w:val="24"/>
              </w:rPr>
            </w:pPr>
          </w:p>
          <w:p w14:paraId="0838F535" w14:textId="77777777" w:rsidR="00B873BC" w:rsidRDefault="00B873BC" w:rsidP="002E7EBC">
            <w:pPr>
              <w:widowControl w:val="0"/>
              <w:jc w:val="both"/>
              <w:rPr>
                <w:rFonts w:ascii="Arial" w:hAnsi="Arial" w:cs="Arial"/>
                <w:szCs w:val="24"/>
              </w:rPr>
            </w:pPr>
          </w:p>
          <w:p w14:paraId="0C23B385" w14:textId="77777777" w:rsidR="00B873BC" w:rsidRDefault="00B873BC" w:rsidP="002E7EBC">
            <w:pPr>
              <w:widowControl w:val="0"/>
              <w:jc w:val="both"/>
              <w:rPr>
                <w:rFonts w:ascii="Arial" w:hAnsi="Arial" w:cs="Arial"/>
                <w:szCs w:val="24"/>
              </w:rPr>
            </w:pPr>
            <w:r>
              <w:rPr>
                <w:rFonts w:ascii="Arial" w:hAnsi="Arial" w:cs="Arial"/>
                <w:szCs w:val="24"/>
              </w:rPr>
              <w:t xml:space="preserve">Review 2 – </w:t>
            </w:r>
          </w:p>
          <w:p w14:paraId="50AABC4F" w14:textId="77777777" w:rsidR="00B873BC" w:rsidRDefault="00B873BC" w:rsidP="002E7EBC">
            <w:pPr>
              <w:widowControl w:val="0"/>
              <w:jc w:val="both"/>
              <w:rPr>
                <w:rFonts w:ascii="Arial" w:hAnsi="Arial" w:cs="Arial"/>
                <w:szCs w:val="24"/>
              </w:rPr>
            </w:pPr>
          </w:p>
        </w:tc>
      </w:tr>
      <w:tr w:rsidR="001A20CD" w14:paraId="787C46FD" w14:textId="77777777" w:rsidTr="72B72029">
        <w:tc>
          <w:tcPr>
            <w:tcW w:w="4673" w:type="dxa"/>
          </w:tcPr>
          <w:p w14:paraId="7C760908" w14:textId="77777777" w:rsidR="001A20CD" w:rsidRPr="00D12399" w:rsidRDefault="001A20CD" w:rsidP="001A20CD">
            <w:pPr>
              <w:widowControl w:val="0"/>
              <w:rPr>
                <w:rFonts w:ascii="Arial" w:hAnsi="Arial" w:cs="Arial"/>
                <w:b/>
                <w:bCs/>
              </w:rPr>
            </w:pPr>
            <w:r w:rsidRPr="00D12399">
              <w:rPr>
                <w:rFonts w:ascii="Arial" w:hAnsi="Arial" w:cs="Arial"/>
                <w:b/>
                <w:bCs/>
              </w:rPr>
              <w:t>Subject Specific topics:</w:t>
            </w:r>
          </w:p>
          <w:p w14:paraId="57457928" w14:textId="71B2508F" w:rsidR="001A20CD" w:rsidRPr="00D12399" w:rsidRDefault="001A20CD" w:rsidP="001A20CD">
            <w:pPr>
              <w:widowControl w:val="0"/>
              <w:rPr>
                <w:rFonts w:ascii="Arial" w:hAnsi="Arial" w:cs="Arial"/>
              </w:rPr>
            </w:pPr>
            <w:r w:rsidRPr="00D12399">
              <w:rPr>
                <w:rFonts w:ascii="Arial" w:hAnsi="Arial" w:cs="Arial"/>
              </w:rPr>
              <w:t>Foreign Languages (C&amp;L):</w:t>
            </w:r>
          </w:p>
          <w:p w14:paraId="3FD38467" w14:textId="77777777" w:rsidR="001A20CD" w:rsidRPr="00D12399" w:rsidRDefault="001A20CD" w:rsidP="00E3001B">
            <w:pPr>
              <w:pStyle w:val="ListParagraph"/>
              <w:numPr>
                <w:ilvl w:val="0"/>
                <w:numId w:val="19"/>
              </w:numPr>
              <w:autoSpaceDE w:val="0"/>
              <w:autoSpaceDN w:val="0"/>
              <w:adjustRightInd w:val="0"/>
              <w:spacing w:after="101"/>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understand and respond to spoken and written language from a variety of authentic </w:t>
            </w:r>
            <w:proofErr w:type="gramStart"/>
            <w:r w:rsidRPr="00D12399">
              <w:rPr>
                <w:rFonts w:ascii="Arial" w:eastAsiaTheme="minorEastAsia" w:hAnsi="Arial" w:cs="Arial"/>
                <w:color w:val="000000" w:themeColor="text1"/>
                <w:sz w:val="20"/>
                <w:szCs w:val="20"/>
              </w:rPr>
              <w:t>sources</w:t>
            </w:r>
            <w:proofErr w:type="gramEnd"/>
            <w:r w:rsidRPr="00D12399">
              <w:rPr>
                <w:rFonts w:ascii="Arial" w:eastAsiaTheme="minorEastAsia" w:hAnsi="Arial" w:cs="Arial"/>
                <w:color w:val="000000" w:themeColor="text1"/>
                <w:sz w:val="20"/>
                <w:szCs w:val="20"/>
              </w:rPr>
              <w:t xml:space="preserve"> </w:t>
            </w:r>
          </w:p>
          <w:p w14:paraId="308B2D13" w14:textId="254FE053" w:rsidR="001A20CD" w:rsidRPr="00D12399" w:rsidRDefault="3BDA63EA" w:rsidP="72B72029">
            <w:pPr>
              <w:pStyle w:val="ListParagraph"/>
              <w:numPr>
                <w:ilvl w:val="0"/>
                <w:numId w:val="19"/>
              </w:numPr>
              <w:autoSpaceDE w:val="0"/>
              <w:autoSpaceDN w:val="0"/>
              <w:adjustRightInd w:val="0"/>
              <w:spacing w:before="60" w:after="60"/>
              <w:rPr>
                <w:rFonts w:ascii="Arial" w:eastAsiaTheme="minorEastAsia" w:hAnsi="Arial" w:cs="Arial"/>
                <w:color w:val="000000"/>
                <w:sz w:val="20"/>
                <w:szCs w:val="20"/>
              </w:rPr>
            </w:pPr>
            <w:r w:rsidRPr="72B72029">
              <w:rPr>
                <w:rFonts w:ascii="Arial" w:eastAsiaTheme="minorEastAsia" w:hAnsi="Arial" w:cs="Arial"/>
                <w:color w:val="000000" w:themeColor="text1"/>
                <w:sz w:val="20"/>
                <w:szCs w:val="20"/>
              </w:rPr>
              <w:t xml:space="preserve">speak with increasing confidence, fluency, and spontaneity, finding ways of communicating what they want to say, including through discussion and asking questions, and continually improving the accuracy of their pronunciation and </w:t>
            </w:r>
            <w:proofErr w:type="gramStart"/>
            <w:r w:rsidRPr="72B72029">
              <w:rPr>
                <w:rFonts w:ascii="Arial" w:eastAsiaTheme="minorEastAsia" w:hAnsi="Arial" w:cs="Arial"/>
                <w:color w:val="000000" w:themeColor="text1"/>
                <w:sz w:val="20"/>
                <w:szCs w:val="20"/>
              </w:rPr>
              <w:t>intonation</w:t>
            </w:r>
            <w:proofErr w:type="gramEnd"/>
            <w:r w:rsidRPr="72B72029">
              <w:rPr>
                <w:rFonts w:ascii="Arial" w:eastAsiaTheme="minorEastAsia" w:hAnsi="Arial" w:cs="Arial"/>
                <w:color w:val="000000" w:themeColor="text1"/>
                <w:sz w:val="20"/>
                <w:szCs w:val="20"/>
              </w:rPr>
              <w:t xml:space="preserve"> </w:t>
            </w:r>
          </w:p>
          <w:p w14:paraId="664CFA95" w14:textId="77777777" w:rsidR="001A20CD" w:rsidRPr="00D12399" w:rsidRDefault="001A20CD" w:rsidP="00E3001B">
            <w:pPr>
              <w:pStyle w:val="ListParagraph"/>
              <w:numPr>
                <w:ilvl w:val="0"/>
                <w:numId w:val="19"/>
              </w:numPr>
              <w:autoSpaceDE w:val="0"/>
              <w:autoSpaceDN w:val="0"/>
              <w:adjustRightInd w:val="0"/>
              <w:spacing w:before="60" w:after="60"/>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can write at varying length, for different purposes and audiences, using the variety of grammatical structures that they have </w:t>
            </w:r>
            <w:proofErr w:type="gramStart"/>
            <w:r w:rsidRPr="00D12399">
              <w:rPr>
                <w:rFonts w:ascii="Arial" w:eastAsiaTheme="minorEastAsia" w:hAnsi="Arial" w:cs="Arial"/>
                <w:color w:val="000000" w:themeColor="text1"/>
                <w:sz w:val="20"/>
                <w:szCs w:val="20"/>
              </w:rPr>
              <w:t>learnt</w:t>
            </w:r>
            <w:proofErr w:type="gramEnd"/>
            <w:r w:rsidRPr="00D12399">
              <w:rPr>
                <w:rFonts w:ascii="Arial" w:eastAsiaTheme="minorEastAsia" w:hAnsi="Arial" w:cs="Arial"/>
                <w:color w:val="000000" w:themeColor="text1"/>
                <w:sz w:val="20"/>
                <w:szCs w:val="20"/>
              </w:rPr>
              <w:t xml:space="preserve"> </w:t>
            </w:r>
          </w:p>
          <w:p w14:paraId="1030F624" w14:textId="6D8A2D42" w:rsidR="001A20CD" w:rsidRPr="00D12399" w:rsidRDefault="00D12399" w:rsidP="00E3001B">
            <w:pPr>
              <w:pStyle w:val="ListParagraph"/>
              <w:numPr>
                <w:ilvl w:val="0"/>
                <w:numId w:val="19"/>
              </w:numPr>
              <w:autoSpaceDE w:val="0"/>
              <w:autoSpaceDN w:val="0"/>
              <w:adjustRightInd w:val="0"/>
              <w:spacing w:before="60" w:after="60"/>
              <w:rPr>
                <w:rFonts w:ascii="Arial" w:eastAsiaTheme="minorEastAsia" w:hAnsi="Arial" w:cs="Arial"/>
                <w:color w:val="000000"/>
                <w:sz w:val="20"/>
                <w:szCs w:val="20"/>
              </w:rPr>
            </w:pPr>
            <w:r w:rsidRPr="00D12399">
              <w:rPr>
                <w:rFonts w:ascii="Arial" w:eastAsiaTheme="minorEastAsia" w:hAnsi="Arial" w:cs="Arial"/>
                <w:color w:val="000000" w:themeColor="text1"/>
                <w:sz w:val="20"/>
                <w:szCs w:val="20"/>
              </w:rPr>
              <w:t xml:space="preserve">discover and develop an appreciation of a range of writing in the language studied. </w:t>
            </w:r>
          </w:p>
        </w:tc>
        <w:tc>
          <w:tcPr>
            <w:tcW w:w="966" w:type="dxa"/>
            <w:shd w:val="clear" w:color="auto" w:fill="E7E6E6" w:themeFill="background2"/>
          </w:tcPr>
          <w:p w14:paraId="415F7701" w14:textId="77777777" w:rsidR="001A20CD" w:rsidRDefault="001A20CD" w:rsidP="002E7EBC">
            <w:pPr>
              <w:widowControl w:val="0"/>
              <w:jc w:val="both"/>
              <w:rPr>
                <w:rFonts w:ascii="Arial" w:hAnsi="Arial" w:cs="Arial"/>
                <w:szCs w:val="24"/>
              </w:rPr>
            </w:pPr>
          </w:p>
        </w:tc>
        <w:tc>
          <w:tcPr>
            <w:tcW w:w="976" w:type="dxa"/>
            <w:shd w:val="clear" w:color="auto" w:fill="E7E6E6" w:themeFill="background2"/>
          </w:tcPr>
          <w:p w14:paraId="0665367C" w14:textId="77777777" w:rsidR="001A20CD" w:rsidRDefault="001A20CD" w:rsidP="002E7EBC">
            <w:pPr>
              <w:widowControl w:val="0"/>
              <w:jc w:val="both"/>
              <w:rPr>
                <w:rFonts w:ascii="Arial" w:hAnsi="Arial" w:cs="Arial"/>
                <w:szCs w:val="24"/>
              </w:rPr>
            </w:pPr>
          </w:p>
        </w:tc>
        <w:tc>
          <w:tcPr>
            <w:tcW w:w="975" w:type="dxa"/>
            <w:shd w:val="clear" w:color="auto" w:fill="E7E6E6" w:themeFill="background2"/>
          </w:tcPr>
          <w:p w14:paraId="73E7F3B5" w14:textId="77777777" w:rsidR="001A20CD" w:rsidRDefault="001A20CD" w:rsidP="002E7EBC">
            <w:pPr>
              <w:widowControl w:val="0"/>
              <w:jc w:val="both"/>
              <w:rPr>
                <w:rFonts w:ascii="Arial" w:hAnsi="Arial" w:cs="Arial"/>
                <w:szCs w:val="24"/>
              </w:rPr>
            </w:pPr>
          </w:p>
        </w:tc>
        <w:tc>
          <w:tcPr>
            <w:tcW w:w="6358" w:type="dxa"/>
          </w:tcPr>
          <w:p w14:paraId="31E1E173" w14:textId="77777777" w:rsidR="00D12399" w:rsidRDefault="00D12399" w:rsidP="00D12399">
            <w:pPr>
              <w:widowControl w:val="0"/>
              <w:jc w:val="both"/>
              <w:rPr>
                <w:rFonts w:ascii="Arial" w:hAnsi="Arial" w:cs="Arial"/>
                <w:szCs w:val="24"/>
              </w:rPr>
            </w:pPr>
            <w:r>
              <w:rPr>
                <w:rFonts w:ascii="Arial" w:hAnsi="Arial" w:cs="Arial"/>
                <w:szCs w:val="24"/>
              </w:rPr>
              <w:t xml:space="preserve">Initial Evidence (start) – </w:t>
            </w:r>
          </w:p>
          <w:p w14:paraId="4192D6D0" w14:textId="77777777" w:rsidR="00D12399" w:rsidRDefault="00D12399" w:rsidP="00D12399">
            <w:pPr>
              <w:widowControl w:val="0"/>
              <w:jc w:val="both"/>
              <w:rPr>
                <w:rFonts w:ascii="Arial" w:hAnsi="Arial" w:cs="Arial"/>
                <w:szCs w:val="24"/>
              </w:rPr>
            </w:pPr>
          </w:p>
          <w:p w14:paraId="3947C1D4" w14:textId="77777777" w:rsidR="00D12399" w:rsidRDefault="00D12399" w:rsidP="00D12399">
            <w:pPr>
              <w:widowControl w:val="0"/>
              <w:jc w:val="both"/>
              <w:rPr>
                <w:rFonts w:ascii="Arial" w:hAnsi="Arial" w:cs="Arial"/>
                <w:szCs w:val="24"/>
              </w:rPr>
            </w:pPr>
          </w:p>
          <w:p w14:paraId="10E3BACF" w14:textId="77777777" w:rsidR="00D12399" w:rsidRDefault="00D12399" w:rsidP="00D12399">
            <w:pPr>
              <w:widowControl w:val="0"/>
              <w:jc w:val="both"/>
              <w:rPr>
                <w:rFonts w:ascii="Arial" w:hAnsi="Arial" w:cs="Arial"/>
                <w:szCs w:val="24"/>
              </w:rPr>
            </w:pPr>
            <w:r>
              <w:rPr>
                <w:rFonts w:ascii="Arial" w:hAnsi="Arial" w:cs="Arial"/>
                <w:szCs w:val="24"/>
              </w:rPr>
              <w:t xml:space="preserve">Review 1 – </w:t>
            </w:r>
          </w:p>
          <w:p w14:paraId="0B82540B" w14:textId="77777777" w:rsidR="00D12399" w:rsidRDefault="00D12399" w:rsidP="00D12399">
            <w:pPr>
              <w:widowControl w:val="0"/>
              <w:jc w:val="both"/>
              <w:rPr>
                <w:rFonts w:ascii="Arial" w:hAnsi="Arial" w:cs="Arial"/>
                <w:szCs w:val="24"/>
              </w:rPr>
            </w:pPr>
          </w:p>
          <w:p w14:paraId="21DEF05B" w14:textId="77777777" w:rsidR="00D12399" w:rsidRDefault="00D12399" w:rsidP="00D12399">
            <w:pPr>
              <w:widowControl w:val="0"/>
              <w:jc w:val="both"/>
              <w:rPr>
                <w:rFonts w:ascii="Arial" w:hAnsi="Arial" w:cs="Arial"/>
                <w:szCs w:val="24"/>
              </w:rPr>
            </w:pPr>
          </w:p>
          <w:p w14:paraId="00B79C0B" w14:textId="77777777" w:rsidR="00D12399" w:rsidRDefault="00D12399" w:rsidP="00D12399">
            <w:pPr>
              <w:widowControl w:val="0"/>
              <w:jc w:val="both"/>
              <w:rPr>
                <w:rFonts w:ascii="Arial" w:hAnsi="Arial" w:cs="Arial"/>
                <w:szCs w:val="24"/>
              </w:rPr>
            </w:pPr>
          </w:p>
          <w:p w14:paraId="1EEA0254" w14:textId="77777777" w:rsidR="00D12399" w:rsidRDefault="00D12399" w:rsidP="00D12399">
            <w:pPr>
              <w:widowControl w:val="0"/>
              <w:jc w:val="both"/>
              <w:rPr>
                <w:rFonts w:ascii="Arial" w:hAnsi="Arial" w:cs="Arial"/>
                <w:szCs w:val="24"/>
              </w:rPr>
            </w:pPr>
            <w:r>
              <w:rPr>
                <w:rFonts w:ascii="Arial" w:hAnsi="Arial" w:cs="Arial"/>
                <w:szCs w:val="24"/>
              </w:rPr>
              <w:t xml:space="preserve">Review 2 – </w:t>
            </w:r>
          </w:p>
          <w:p w14:paraId="247D5D98" w14:textId="77777777" w:rsidR="001A20CD" w:rsidRDefault="001A20CD" w:rsidP="002E7EBC">
            <w:pPr>
              <w:widowControl w:val="0"/>
              <w:jc w:val="both"/>
              <w:rPr>
                <w:rFonts w:ascii="Arial" w:hAnsi="Arial" w:cs="Arial"/>
                <w:szCs w:val="24"/>
              </w:rPr>
            </w:pPr>
          </w:p>
        </w:tc>
      </w:tr>
    </w:tbl>
    <w:p w14:paraId="51F4D90D" w14:textId="1FE41637" w:rsidR="004F0BA8" w:rsidRDefault="004F0BA8" w:rsidP="00207385">
      <w:pPr>
        <w:rPr>
          <w:b/>
        </w:rPr>
      </w:pPr>
    </w:p>
    <w:tbl>
      <w:tblPr>
        <w:tblStyle w:val="TableGrid"/>
        <w:tblW w:w="0" w:type="auto"/>
        <w:tblLook w:val="04A0" w:firstRow="1" w:lastRow="0" w:firstColumn="1" w:lastColumn="0" w:noHBand="0" w:noVBand="1"/>
      </w:tblPr>
      <w:tblGrid>
        <w:gridCol w:w="6370"/>
        <w:gridCol w:w="855"/>
        <w:gridCol w:w="992"/>
        <w:gridCol w:w="992"/>
        <w:gridCol w:w="4739"/>
      </w:tblGrid>
      <w:tr w:rsidR="00D12399" w:rsidRPr="00A516AF" w14:paraId="113FDF0A" w14:textId="77777777" w:rsidTr="72B72029">
        <w:tc>
          <w:tcPr>
            <w:tcW w:w="6370" w:type="dxa"/>
            <w:shd w:val="clear" w:color="auto" w:fill="1F3864" w:themeFill="accent5" w:themeFillShade="80"/>
          </w:tcPr>
          <w:p w14:paraId="581283A8" w14:textId="77777777" w:rsidR="00D12399" w:rsidRPr="00A516AF" w:rsidRDefault="00D12399"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lastRenderedPageBreak/>
              <w:t>Knowledge, skills and understanding</w:t>
            </w:r>
          </w:p>
        </w:tc>
        <w:tc>
          <w:tcPr>
            <w:tcW w:w="855" w:type="dxa"/>
            <w:shd w:val="clear" w:color="auto" w:fill="1F3864" w:themeFill="accent5" w:themeFillShade="80"/>
          </w:tcPr>
          <w:p w14:paraId="5951A6DC" w14:textId="77777777" w:rsidR="00D12399" w:rsidRPr="00A516AF" w:rsidRDefault="00D12399"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92" w:type="dxa"/>
            <w:shd w:val="clear" w:color="auto" w:fill="1F3864" w:themeFill="accent5" w:themeFillShade="80"/>
          </w:tcPr>
          <w:p w14:paraId="2C7B362A" w14:textId="77777777" w:rsidR="00D12399" w:rsidRPr="00A516AF" w:rsidRDefault="00D12399"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92" w:type="dxa"/>
            <w:shd w:val="clear" w:color="auto" w:fill="1F3864" w:themeFill="accent5" w:themeFillShade="80"/>
          </w:tcPr>
          <w:p w14:paraId="0DD9C6D9" w14:textId="77777777" w:rsidR="00D12399" w:rsidRPr="00A516AF" w:rsidRDefault="00D12399"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4739" w:type="dxa"/>
            <w:shd w:val="clear" w:color="auto" w:fill="1F3864" w:themeFill="accent5" w:themeFillShade="80"/>
          </w:tcPr>
          <w:p w14:paraId="76AE2149" w14:textId="77777777" w:rsidR="00D12399" w:rsidRPr="00A516AF" w:rsidRDefault="00D12399"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D12399" w14:paraId="01AF7349" w14:textId="77777777" w:rsidTr="72B72029">
        <w:tc>
          <w:tcPr>
            <w:tcW w:w="6370" w:type="dxa"/>
          </w:tcPr>
          <w:p w14:paraId="5A5C3D4D" w14:textId="77777777" w:rsidR="00D12399" w:rsidRPr="00D12399" w:rsidRDefault="00D12399" w:rsidP="002E7EBC">
            <w:pPr>
              <w:widowControl w:val="0"/>
              <w:rPr>
                <w:rFonts w:ascii="Arial" w:hAnsi="Arial" w:cs="Arial"/>
                <w:b/>
                <w:bCs/>
              </w:rPr>
            </w:pPr>
            <w:r w:rsidRPr="00D12399">
              <w:rPr>
                <w:rFonts w:ascii="Arial" w:hAnsi="Arial" w:cs="Arial"/>
                <w:b/>
                <w:bCs/>
              </w:rPr>
              <w:t>Subject Specific topics:</w:t>
            </w:r>
          </w:p>
          <w:p w14:paraId="1FA8956E" w14:textId="052261B6" w:rsidR="00D12399" w:rsidRPr="00D12399" w:rsidRDefault="00D12399" w:rsidP="002E7EBC">
            <w:pPr>
              <w:widowControl w:val="0"/>
              <w:rPr>
                <w:rFonts w:ascii="Arial" w:hAnsi="Arial" w:cs="Arial"/>
              </w:rPr>
            </w:pPr>
            <w:r w:rsidRPr="00D12399">
              <w:rPr>
                <w:rFonts w:ascii="Arial" w:hAnsi="Arial" w:cs="Arial"/>
              </w:rPr>
              <w:t>Religious Education (PSED/</w:t>
            </w:r>
            <w:proofErr w:type="spellStart"/>
            <w:r w:rsidRPr="00D12399">
              <w:rPr>
                <w:rFonts w:ascii="Arial" w:hAnsi="Arial" w:cs="Arial"/>
              </w:rPr>
              <w:t>UtW</w:t>
            </w:r>
            <w:proofErr w:type="spellEnd"/>
            <w:r w:rsidRPr="00D12399">
              <w:rPr>
                <w:rFonts w:ascii="Arial" w:hAnsi="Arial" w:cs="Arial"/>
              </w:rPr>
              <w:t>):</w:t>
            </w:r>
          </w:p>
          <w:p w14:paraId="1DB07FCD" w14:textId="345F62D8" w:rsidR="00D12399" w:rsidRPr="00E3001B" w:rsidRDefault="41A7B6AD" w:rsidP="72B72029">
            <w:pPr>
              <w:rPr>
                <w:rFonts w:ascii="Arial" w:eastAsiaTheme="minorEastAsia" w:hAnsi="Arial" w:cs="Arial"/>
                <w:sz w:val="20"/>
                <w:szCs w:val="20"/>
              </w:rPr>
            </w:pPr>
            <w:r w:rsidRPr="72B72029">
              <w:rPr>
                <w:rFonts w:ascii="Arial" w:eastAsiaTheme="minorEastAsia" w:hAnsi="Arial" w:cs="Arial"/>
                <w:b/>
                <w:bCs/>
                <w:sz w:val="20"/>
                <w:szCs w:val="20"/>
              </w:rPr>
              <w:t xml:space="preserve">This remains a statutory subject with a non-statutory framework devised by the local authority and the SACRE. </w:t>
            </w:r>
            <w:r w:rsidRPr="72B72029">
              <w:rPr>
                <w:rFonts w:ascii="Arial" w:eastAsiaTheme="minorEastAsia" w:hAnsi="Arial" w:cs="Arial"/>
                <w:sz w:val="20"/>
                <w:szCs w:val="20"/>
              </w:rPr>
              <w:t>The new National Curriculum (</w:t>
            </w:r>
            <w:bookmarkStart w:id="9" w:name="_Int_bsMLWI49"/>
            <w:r w:rsidRPr="72B72029">
              <w:rPr>
                <w:rFonts w:ascii="Arial" w:eastAsiaTheme="minorEastAsia" w:hAnsi="Arial" w:cs="Arial"/>
                <w:sz w:val="20"/>
                <w:szCs w:val="20"/>
              </w:rPr>
              <w:t>DfE</w:t>
            </w:r>
            <w:bookmarkEnd w:id="9"/>
            <w:r w:rsidRPr="72B72029">
              <w:rPr>
                <w:rFonts w:ascii="Arial" w:eastAsiaTheme="minorEastAsia" w:hAnsi="Arial" w:cs="Arial"/>
                <w:sz w:val="20"/>
                <w:szCs w:val="20"/>
              </w:rPr>
              <w:t>, 2013) states that:</w:t>
            </w:r>
            <w:r w:rsidRPr="72B72029">
              <w:rPr>
                <w:rFonts w:ascii="Arial" w:eastAsiaTheme="minorEastAsia" w:hAnsi="Arial" w:cs="Arial"/>
                <w:b/>
                <w:bCs/>
                <w:sz w:val="20"/>
                <w:szCs w:val="20"/>
              </w:rPr>
              <w:t xml:space="preserve"> </w:t>
            </w:r>
            <w:r w:rsidRPr="72B72029">
              <w:rPr>
                <w:rStyle w:val="Emphasis"/>
                <w:rFonts w:ascii="Arial" w:eastAsiaTheme="minorEastAsia" w:hAnsi="Arial" w:cs="Arial"/>
                <w:sz w:val="20"/>
                <w:szCs w:val="20"/>
              </w:rPr>
              <w:t>‘</w:t>
            </w:r>
            <w:r w:rsidRPr="72B72029">
              <w:rPr>
                <w:rFonts w:ascii="Arial" w:eastAsiaTheme="minorEastAsia" w:hAnsi="Arial" w:cs="Arial"/>
                <w:i/>
                <w:iCs/>
                <w:sz w:val="20"/>
                <w:szCs w:val="20"/>
              </w:rPr>
              <w:t xml:space="preserve">All state schools must teach religious education to pupils at every key stage.’ </w:t>
            </w:r>
          </w:p>
          <w:p w14:paraId="17239D30" w14:textId="77777777" w:rsidR="00D12399" w:rsidRPr="00E3001B" w:rsidRDefault="00D12399" w:rsidP="00D12399">
            <w:pPr>
              <w:rPr>
                <w:rStyle w:val="Emphasis"/>
                <w:rFonts w:ascii="Arial" w:hAnsi="Arial" w:cs="Arial"/>
                <w:i w:val="0"/>
                <w:iCs w:val="0"/>
                <w:sz w:val="20"/>
                <w:szCs w:val="20"/>
              </w:rPr>
            </w:pPr>
            <w:r w:rsidRPr="00E3001B">
              <w:rPr>
                <w:rFonts w:ascii="Arial" w:eastAsiaTheme="minorEastAsia" w:hAnsi="Arial" w:cs="Arial"/>
                <w:sz w:val="20"/>
                <w:szCs w:val="20"/>
              </w:rPr>
              <w:t>The Non-Statutory Guidance (DCSF, 2010) states that RE should:</w:t>
            </w:r>
            <w:r w:rsidRPr="00E3001B">
              <w:rPr>
                <w:rStyle w:val="Emphasis"/>
                <w:rFonts w:ascii="Arial" w:eastAsiaTheme="minorEastAsia" w:hAnsi="Arial" w:cs="Arial"/>
                <w:sz w:val="20"/>
                <w:szCs w:val="20"/>
              </w:rPr>
              <w:t xml:space="preserve">  </w:t>
            </w:r>
          </w:p>
          <w:p w14:paraId="30395AB6" w14:textId="77777777" w:rsidR="00D12399" w:rsidRPr="00D12399" w:rsidRDefault="00D12399" w:rsidP="00E3001B">
            <w:pPr>
              <w:pStyle w:val="ListParagraph"/>
              <w:numPr>
                <w:ilvl w:val="0"/>
                <w:numId w:val="20"/>
              </w:numPr>
              <w:rPr>
                <w:rFonts w:ascii="Arial" w:hAnsi="Arial" w:cs="Arial"/>
                <w:b/>
                <w:bCs/>
                <w:sz w:val="20"/>
                <w:szCs w:val="20"/>
              </w:rPr>
            </w:pPr>
            <w:r w:rsidRPr="00D12399">
              <w:rPr>
                <w:rFonts w:ascii="Arial" w:eastAsiaTheme="minorEastAsia" w:hAnsi="Arial" w:cs="Arial"/>
                <w:b/>
                <w:bCs/>
                <w:sz w:val="20"/>
                <w:szCs w:val="20"/>
              </w:rPr>
              <w:t xml:space="preserve">provoke challenging questions </w:t>
            </w:r>
            <w:r w:rsidRPr="00D12399">
              <w:rPr>
                <w:rFonts w:ascii="Arial" w:eastAsiaTheme="minorEastAsia" w:hAnsi="Arial" w:cs="Arial"/>
                <w:sz w:val="20"/>
                <w:szCs w:val="20"/>
              </w:rPr>
              <w:t xml:space="preserve">about the meaning and purpose of life, beliefs, the self, issues of right and wrong, and what it means to be human. It develops pupils’ knowledge and understanding of Christianity, other principal religions, and religious traditions that examine these questions, fostering personal reflection and spiritual </w:t>
            </w:r>
            <w:proofErr w:type="gramStart"/>
            <w:r w:rsidRPr="00D12399">
              <w:rPr>
                <w:rFonts w:ascii="Arial" w:eastAsiaTheme="minorEastAsia" w:hAnsi="Arial" w:cs="Arial"/>
                <w:sz w:val="20"/>
                <w:szCs w:val="20"/>
              </w:rPr>
              <w:t>development</w:t>
            </w:r>
            <w:proofErr w:type="gramEnd"/>
            <w:r w:rsidRPr="00D12399">
              <w:rPr>
                <w:rFonts w:ascii="Arial" w:eastAsiaTheme="minorEastAsia" w:hAnsi="Arial" w:cs="Arial"/>
                <w:sz w:val="20"/>
                <w:szCs w:val="20"/>
              </w:rPr>
              <w:t xml:space="preserve"> </w:t>
            </w:r>
          </w:p>
          <w:p w14:paraId="6702925C" w14:textId="21CD74E6" w:rsidR="00D12399" w:rsidRPr="00D12399" w:rsidRDefault="41A7B6AD" w:rsidP="00E3001B">
            <w:pPr>
              <w:pStyle w:val="ListParagraph"/>
              <w:numPr>
                <w:ilvl w:val="0"/>
                <w:numId w:val="20"/>
              </w:numPr>
              <w:rPr>
                <w:rFonts w:ascii="Arial" w:hAnsi="Arial" w:cs="Arial"/>
                <w:b/>
                <w:bCs/>
                <w:sz w:val="20"/>
                <w:szCs w:val="20"/>
              </w:rPr>
            </w:pPr>
            <w:r w:rsidRPr="72B72029">
              <w:rPr>
                <w:rFonts w:ascii="Arial" w:eastAsiaTheme="minorEastAsia" w:hAnsi="Arial" w:cs="Arial"/>
                <w:b/>
                <w:bCs/>
                <w:sz w:val="20"/>
                <w:szCs w:val="20"/>
              </w:rPr>
              <w:t xml:space="preserve">encourage pupils to explore their own beliefs </w:t>
            </w:r>
            <w:r w:rsidRPr="72B72029">
              <w:rPr>
                <w:rFonts w:ascii="Arial" w:eastAsiaTheme="minorEastAsia" w:hAnsi="Arial" w:cs="Arial"/>
                <w:sz w:val="20"/>
                <w:szCs w:val="20"/>
              </w:rPr>
              <w:t xml:space="preserve">(whether they are religious or non-religious), in the light of what they learn, as they examine issues of religious belief and faith and how these impact on personal, institutional, and social ethics; and to express their responses. This also builds resilience to anti-democratic or extremist </w:t>
            </w:r>
            <w:proofErr w:type="gramStart"/>
            <w:r w:rsidRPr="72B72029">
              <w:rPr>
                <w:rFonts w:ascii="Arial" w:eastAsiaTheme="minorEastAsia" w:hAnsi="Arial" w:cs="Arial"/>
                <w:sz w:val="20"/>
                <w:szCs w:val="20"/>
              </w:rPr>
              <w:t>narratives</w:t>
            </w:r>
            <w:proofErr w:type="gramEnd"/>
          </w:p>
          <w:p w14:paraId="22065D00" w14:textId="77777777" w:rsidR="00D12399" w:rsidRPr="00D12399" w:rsidRDefault="00D12399" w:rsidP="00E3001B">
            <w:pPr>
              <w:pStyle w:val="ListParagraph"/>
              <w:numPr>
                <w:ilvl w:val="0"/>
                <w:numId w:val="20"/>
              </w:numPr>
              <w:rPr>
                <w:rFonts w:ascii="Arial" w:hAnsi="Arial" w:cs="Arial"/>
                <w:b/>
                <w:bCs/>
                <w:sz w:val="20"/>
                <w:szCs w:val="20"/>
              </w:rPr>
            </w:pPr>
            <w:r w:rsidRPr="00D12399">
              <w:rPr>
                <w:rFonts w:ascii="Arial" w:eastAsiaTheme="minorEastAsia" w:hAnsi="Arial" w:cs="Arial"/>
                <w:b/>
                <w:bCs/>
                <w:sz w:val="20"/>
                <w:szCs w:val="20"/>
              </w:rPr>
              <w:t>enable pupils to build their sense of identity and belonging</w:t>
            </w:r>
            <w:r w:rsidRPr="00D12399">
              <w:rPr>
                <w:rFonts w:ascii="Arial" w:eastAsiaTheme="minorEastAsia" w:hAnsi="Arial" w:cs="Arial"/>
                <w:sz w:val="20"/>
                <w:szCs w:val="20"/>
              </w:rPr>
              <w:t xml:space="preserve">, which helps them flourish within their communities and as citizens in a diverse </w:t>
            </w:r>
            <w:proofErr w:type="gramStart"/>
            <w:r w:rsidRPr="00D12399">
              <w:rPr>
                <w:rFonts w:ascii="Arial" w:eastAsiaTheme="minorEastAsia" w:hAnsi="Arial" w:cs="Arial"/>
                <w:sz w:val="20"/>
                <w:szCs w:val="20"/>
              </w:rPr>
              <w:t>society</w:t>
            </w:r>
            <w:proofErr w:type="gramEnd"/>
            <w:r w:rsidRPr="00D12399">
              <w:rPr>
                <w:rFonts w:ascii="Arial" w:eastAsiaTheme="minorEastAsia" w:hAnsi="Arial" w:cs="Arial"/>
                <w:sz w:val="20"/>
                <w:szCs w:val="20"/>
              </w:rPr>
              <w:t xml:space="preserve"> </w:t>
            </w:r>
          </w:p>
          <w:p w14:paraId="046CA8C0" w14:textId="77777777" w:rsidR="00D12399" w:rsidRPr="00D12399" w:rsidRDefault="00D12399" w:rsidP="00E3001B">
            <w:pPr>
              <w:pStyle w:val="ListParagraph"/>
              <w:numPr>
                <w:ilvl w:val="0"/>
                <w:numId w:val="20"/>
              </w:numPr>
              <w:rPr>
                <w:rFonts w:ascii="Arial" w:hAnsi="Arial" w:cs="Arial"/>
                <w:b/>
                <w:bCs/>
                <w:sz w:val="20"/>
                <w:szCs w:val="20"/>
              </w:rPr>
            </w:pPr>
            <w:r w:rsidRPr="00D12399">
              <w:rPr>
                <w:rFonts w:ascii="Arial" w:eastAsiaTheme="minorEastAsia" w:hAnsi="Arial" w:cs="Arial"/>
                <w:b/>
                <w:bCs/>
                <w:sz w:val="20"/>
                <w:szCs w:val="20"/>
              </w:rPr>
              <w:t>teach pupils to develop respect for others</w:t>
            </w:r>
            <w:r w:rsidRPr="00D12399">
              <w:rPr>
                <w:rFonts w:ascii="Arial" w:eastAsiaTheme="minorEastAsia" w:hAnsi="Arial" w:cs="Arial"/>
                <w:sz w:val="20"/>
                <w:szCs w:val="20"/>
              </w:rPr>
              <w:t xml:space="preserve">, including people with different faiths and beliefs, and helps to challenge </w:t>
            </w:r>
            <w:proofErr w:type="gramStart"/>
            <w:r w:rsidRPr="00D12399">
              <w:rPr>
                <w:rFonts w:ascii="Arial" w:eastAsiaTheme="minorEastAsia" w:hAnsi="Arial" w:cs="Arial"/>
                <w:sz w:val="20"/>
                <w:szCs w:val="20"/>
              </w:rPr>
              <w:t>prejudice</w:t>
            </w:r>
            <w:proofErr w:type="gramEnd"/>
            <w:r w:rsidRPr="00D12399">
              <w:rPr>
                <w:rFonts w:ascii="Arial" w:eastAsiaTheme="minorEastAsia" w:hAnsi="Arial" w:cs="Arial"/>
                <w:sz w:val="20"/>
                <w:szCs w:val="20"/>
              </w:rPr>
              <w:t xml:space="preserve"> </w:t>
            </w:r>
          </w:p>
          <w:p w14:paraId="7F1F1FF4" w14:textId="294F134D" w:rsidR="00D12399" w:rsidRPr="00D12399" w:rsidRDefault="41A7B6AD" w:rsidP="00E3001B">
            <w:pPr>
              <w:pStyle w:val="ListParagraph"/>
              <w:numPr>
                <w:ilvl w:val="0"/>
                <w:numId w:val="20"/>
              </w:numPr>
              <w:rPr>
                <w:b/>
                <w:bCs/>
                <w:sz w:val="20"/>
                <w:szCs w:val="20"/>
              </w:rPr>
            </w:pPr>
            <w:r w:rsidRPr="72B72029">
              <w:rPr>
                <w:rFonts w:ascii="Arial" w:eastAsiaTheme="minorEastAsia" w:hAnsi="Arial" w:cs="Arial"/>
                <w:b/>
                <w:bCs/>
                <w:sz w:val="20"/>
                <w:szCs w:val="20"/>
              </w:rPr>
              <w:t xml:space="preserve">prompt pupils to consider their responsibilities </w:t>
            </w:r>
            <w:r w:rsidRPr="72B72029">
              <w:rPr>
                <w:rFonts w:ascii="Arial" w:eastAsiaTheme="minorEastAsia" w:hAnsi="Arial" w:cs="Arial"/>
                <w:sz w:val="20"/>
                <w:szCs w:val="20"/>
              </w:rPr>
              <w:t>to themselves and to others, and to explore how they might contribute to their communities and to wider society. It encourages empathy, generosity, and compassion.</w:t>
            </w:r>
          </w:p>
        </w:tc>
        <w:tc>
          <w:tcPr>
            <w:tcW w:w="855" w:type="dxa"/>
            <w:shd w:val="clear" w:color="auto" w:fill="E7E6E6" w:themeFill="background2"/>
          </w:tcPr>
          <w:p w14:paraId="6819DA0F" w14:textId="77777777" w:rsidR="00D12399" w:rsidRDefault="00D12399" w:rsidP="002E7EBC">
            <w:pPr>
              <w:widowControl w:val="0"/>
              <w:jc w:val="both"/>
              <w:rPr>
                <w:rFonts w:ascii="Arial" w:hAnsi="Arial" w:cs="Arial"/>
                <w:szCs w:val="24"/>
              </w:rPr>
            </w:pPr>
          </w:p>
        </w:tc>
        <w:tc>
          <w:tcPr>
            <w:tcW w:w="992" w:type="dxa"/>
            <w:shd w:val="clear" w:color="auto" w:fill="E7E6E6" w:themeFill="background2"/>
          </w:tcPr>
          <w:p w14:paraId="42CF6C8E" w14:textId="77777777" w:rsidR="00D12399" w:rsidRDefault="00D12399" w:rsidP="002E7EBC">
            <w:pPr>
              <w:widowControl w:val="0"/>
              <w:jc w:val="both"/>
              <w:rPr>
                <w:rFonts w:ascii="Arial" w:hAnsi="Arial" w:cs="Arial"/>
                <w:szCs w:val="24"/>
              </w:rPr>
            </w:pPr>
          </w:p>
        </w:tc>
        <w:tc>
          <w:tcPr>
            <w:tcW w:w="992" w:type="dxa"/>
            <w:shd w:val="clear" w:color="auto" w:fill="E7E6E6" w:themeFill="background2"/>
          </w:tcPr>
          <w:p w14:paraId="2A846E23" w14:textId="77777777" w:rsidR="00D12399" w:rsidRDefault="00D12399" w:rsidP="002E7EBC">
            <w:pPr>
              <w:widowControl w:val="0"/>
              <w:jc w:val="both"/>
              <w:rPr>
                <w:rFonts w:ascii="Arial" w:hAnsi="Arial" w:cs="Arial"/>
                <w:szCs w:val="24"/>
              </w:rPr>
            </w:pPr>
          </w:p>
        </w:tc>
        <w:tc>
          <w:tcPr>
            <w:tcW w:w="4739" w:type="dxa"/>
          </w:tcPr>
          <w:p w14:paraId="3581F36E" w14:textId="77777777" w:rsidR="00D12399" w:rsidRDefault="00D12399" w:rsidP="002E7EBC">
            <w:pPr>
              <w:widowControl w:val="0"/>
              <w:jc w:val="both"/>
              <w:rPr>
                <w:rFonts w:ascii="Arial" w:hAnsi="Arial" w:cs="Arial"/>
                <w:szCs w:val="24"/>
              </w:rPr>
            </w:pPr>
            <w:r>
              <w:rPr>
                <w:rFonts w:ascii="Arial" w:hAnsi="Arial" w:cs="Arial"/>
                <w:szCs w:val="24"/>
              </w:rPr>
              <w:t xml:space="preserve">Initial Evidence (start) – </w:t>
            </w:r>
          </w:p>
          <w:p w14:paraId="55649E13" w14:textId="77777777" w:rsidR="00D12399" w:rsidRDefault="00D12399" w:rsidP="002E7EBC">
            <w:pPr>
              <w:widowControl w:val="0"/>
              <w:jc w:val="both"/>
              <w:rPr>
                <w:rFonts w:ascii="Arial" w:hAnsi="Arial" w:cs="Arial"/>
                <w:szCs w:val="24"/>
              </w:rPr>
            </w:pPr>
          </w:p>
          <w:p w14:paraId="101113F3" w14:textId="77777777" w:rsidR="00D12399" w:rsidRDefault="00D12399" w:rsidP="002E7EBC">
            <w:pPr>
              <w:widowControl w:val="0"/>
              <w:jc w:val="both"/>
              <w:rPr>
                <w:rFonts w:ascii="Arial" w:hAnsi="Arial" w:cs="Arial"/>
                <w:szCs w:val="24"/>
              </w:rPr>
            </w:pPr>
          </w:p>
          <w:p w14:paraId="7A370AF8" w14:textId="77777777" w:rsidR="00D12399" w:rsidRDefault="00D12399" w:rsidP="002E7EBC">
            <w:pPr>
              <w:widowControl w:val="0"/>
              <w:jc w:val="both"/>
              <w:rPr>
                <w:rFonts w:ascii="Arial" w:hAnsi="Arial" w:cs="Arial"/>
                <w:szCs w:val="24"/>
              </w:rPr>
            </w:pPr>
            <w:r>
              <w:rPr>
                <w:rFonts w:ascii="Arial" w:hAnsi="Arial" w:cs="Arial"/>
                <w:szCs w:val="24"/>
              </w:rPr>
              <w:t xml:space="preserve">Review 1 – </w:t>
            </w:r>
          </w:p>
          <w:p w14:paraId="2CACC70D" w14:textId="77777777" w:rsidR="00D12399" w:rsidRDefault="00D12399" w:rsidP="002E7EBC">
            <w:pPr>
              <w:widowControl w:val="0"/>
              <w:jc w:val="both"/>
              <w:rPr>
                <w:rFonts w:ascii="Arial" w:hAnsi="Arial" w:cs="Arial"/>
                <w:szCs w:val="24"/>
              </w:rPr>
            </w:pPr>
          </w:p>
          <w:p w14:paraId="7B5D1A68" w14:textId="77777777" w:rsidR="00D12399" w:rsidRDefault="00D12399" w:rsidP="002E7EBC">
            <w:pPr>
              <w:widowControl w:val="0"/>
              <w:jc w:val="both"/>
              <w:rPr>
                <w:rFonts w:ascii="Arial" w:hAnsi="Arial" w:cs="Arial"/>
                <w:szCs w:val="24"/>
              </w:rPr>
            </w:pPr>
          </w:p>
          <w:p w14:paraId="3DCAFC12" w14:textId="77777777" w:rsidR="00D12399" w:rsidRDefault="00D12399" w:rsidP="002E7EBC">
            <w:pPr>
              <w:widowControl w:val="0"/>
              <w:jc w:val="both"/>
              <w:rPr>
                <w:rFonts w:ascii="Arial" w:hAnsi="Arial" w:cs="Arial"/>
                <w:szCs w:val="24"/>
              </w:rPr>
            </w:pPr>
          </w:p>
          <w:p w14:paraId="2F3514C8" w14:textId="77777777" w:rsidR="00D12399" w:rsidRDefault="00D12399" w:rsidP="002E7EBC">
            <w:pPr>
              <w:widowControl w:val="0"/>
              <w:jc w:val="both"/>
              <w:rPr>
                <w:rFonts w:ascii="Arial" w:hAnsi="Arial" w:cs="Arial"/>
                <w:szCs w:val="24"/>
              </w:rPr>
            </w:pPr>
            <w:r>
              <w:rPr>
                <w:rFonts w:ascii="Arial" w:hAnsi="Arial" w:cs="Arial"/>
                <w:szCs w:val="24"/>
              </w:rPr>
              <w:t xml:space="preserve">Review 2 – </w:t>
            </w:r>
          </w:p>
          <w:p w14:paraId="226B191F" w14:textId="77777777" w:rsidR="00D12399" w:rsidRDefault="00D12399" w:rsidP="002E7EBC">
            <w:pPr>
              <w:widowControl w:val="0"/>
              <w:jc w:val="both"/>
              <w:rPr>
                <w:rFonts w:ascii="Arial" w:hAnsi="Arial" w:cs="Arial"/>
                <w:szCs w:val="24"/>
              </w:rPr>
            </w:pPr>
          </w:p>
        </w:tc>
      </w:tr>
    </w:tbl>
    <w:p w14:paraId="0C34EFE9" w14:textId="42460FA4" w:rsidR="00D12399" w:rsidRDefault="00D12399" w:rsidP="00207385">
      <w:pPr>
        <w:rPr>
          <w:b/>
        </w:rPr>
      </w:pPr>
    </w:p>
    <w:tbl>
      <w:tblPr>
        <w:tblStyle w:val="TableGrid"/>
        <w:tblW w:w="0" w:type="auto"/>
        <w:tblLook w:val="04A0" w:firstRow="1" w:lastRow="0" w:firstColumn="1" w:lastColumn="0" w:noHBand="0" w:noVBand="1"/>
      </w:tblPr>
      <w:tblGrid>
        <w:gridCol w:w="6370"/>
        <w:gridCol w:w="855"/>
        <w:gridCol w:w="992"/>
        <w:gridCol w:w="992"/>
        <w:gridCol w:w="4739"/>
      </w:tblGrid>
      <w:tr w:rsidR="00E3001B" w:rsidRPr="00A516AF" w14:paraId="0F2D494D" w14:textId="77777777" w:rsidTr="450DDFD4">
        <w:tc>
          <w:tcPr>
            <w:tcW w:w="6370" w:type="dxa"/>
            <w:shd w:val="clear" w:color="auto" w:fill="1F3864" w:themeFill="accent5" w:themeFillShade="80"/>
          </w:tcPr>
          <w:p w14:paraId="5F50FC51" w14:textId="77777777" w:rsidR="00E3001B" w:rsidRPr="00A516AF" w:rsidRDefault="00E3001B"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lastRenderedPageBreak/>
              <w:t>Knowledge, skills and understanding</w:t>
            </w:r>
          </w:p>
        </w:tc>
        <w:tc>
          <w:tcPr>
            <w:tcW w:w="855" w:type="dxa"/>
            <w:shd w:val="clear" w:color="auto" w:fill="1F3864" w:themeFill="accent5" w:themeFillShade="80"/>
          </w:tcPr>
          <w:p w14:paraId="40EC86A5" w14:textId="77777777" w:rsidR="00E3001B" w:rsidRPr="00A516AF" w:rsidRDefault="00E3001B"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Initial Grade</w:t>
            </w:r>
          </w:p>
        </w:tc>
        <w:tc>
          <w:tcPr>
            <w:tcW w:w="992" w:type="dxa"/>
            <w:shd w:val="clear" w:color="auto" w:fill="1F3864" w:themeFill="accent5" w:themeFillShade="80"/>
          </w:tcPr>
          <w:p w14:paraId="4CF62BE7" w14:textId="77777777" w:rsidR="00E3001B" w:rsidRPr="00A516AF" w:rsidRDefault="00E3001B"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1</w:t>
            </w:r>
          </w:p>
        </w:tc>
        <w:tc>
          <w:tcPr>
            <w:tcW w:w="992" w:type="dxa"/>
            <w:shd w:val="clear" w:color="auto" w:fill="1F3864" w:themeFill="accent5" w:themeFillShade="80"/>
          </w:tcPr>
          <w:p w14:paraId="1AFF0D18" w14:textId="77777777" w:rsidR="00E3001B" w:rsidRPr="00A516AF" w:rsidRDefault="00E3001B"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Review 2</w:t>
            </w:r>
          </w:p>
        </w:tc>
        <w:tc>
          <w:tcPr>
            <w:tcW w:w="4739" w:type="dxa"/>
            <w:shd w:val="clear" w:color="auto" w:fill="1F3864" w:themeFill="accent5" w:themeFillShade="80"/>
          </w:tcPr>
          <w:p w14:paraId="45A612D5" w14:textId="77777777" w:rsidR="00E3001B" w:rsidRPr="00A516AF" w:rsidRDefault="00E3001B" w:rsidP="002E7EBC">
            <w:pPr>
              <w:widowControl w:val="0"/>
              <w:jc w:val="both"/>
              <w:rPr>
                <w:rFonts w:ascii="Arial" w:hAnsi="Arial" w:cs="Arial"/>
                <w:b/>
                <w:bCs/>
                <w:color w:val="FFFFFF" w:themeColor="background1"/>
                <w:szCs w:val="24"/>
              </w:rPr>
            </w:pPr>
            <w:r w:rsidRPr="00A516AF">
              <w:rPr>
                <w:rFonts w:ascii="Arial" w:hAnsi="Arial" w:cs="Arial"/>
                <w:b/>
                <w:bCs/>
                <w:color w:val="FFFFFF" w:themeColor="background1"/>
                <w:szCs w:val="24"/>
              </w:rPr>
              <w:t>Candidate – Please enter below the evidence or experiences you have had which support the judgement you have made in each area of subject knowledge specific</w:t>
            </w:r>
          </w:p>
        </w:tc>
      </w:tr>
      <w:tr w:rsidR="00E3001B" w14:paraId="28C72EB8" w14:textId="77777777" w:rsidTr="450DDFD4">
        <w:tc>
          <w:tcPr>
            <w:tcW w:w="6370" w:type="dxa"/>
          </w:tcPr>
          <w:p w14:paraId="5761D33B" w14:textId="77777777" w:rsidR="00E3001B" w:rsidRPr="00D12399" w:rsidRDefault="00E3001B" w:rsidP="002E7EBC">
            <w:pPr>
              <w:widowControl w:val="0"/>
              <w:rPr>
                <w:rFonts w:ascii="Arial" w:hAnsi="Arial" w:cs="Arial"/>
                <w:b/>
                <w:bCs/>
              </w:rPr>
            </w:pPr>
            <w:r w:rsidRPr="00D12399">
              <w:rPr>
                <w:rFonts w:ascii="Arial" w:hAnsi="Arial" w:cs="Arial"/>
                <w:b/>
                <w:bCs/>
              </w:rPr>
              <w:t>Subject Specific topics:</w:t>
            </w:r>
          </w:p>
          <w:p w14:paraId="14C9DED8" w14:textId="7D710538" w:rsidR="00E3001B" w:rsidRDefault="13784B7B" w:rsidP="72B72029">
            <w:pPr>
              <w:widowControl w:val="0"/>
              <w:rPr>
                <w:rFonts w:ascii="Arial" w:eastAsiaTheme="minorEastAsia" w:hAnsi="Arial" w:cs="Arial"/>
                <w:sz w:val="20"/>
                <w:szCs w:val="20"/>
              </w:rPr>
            </w:pPr>
            <w:r w:rsidRPr="72B72029">
              <w:rPr>
                <w:rFonts w:ascii="Arial" w:hAnsi="Arial" w:cs="Arial"/>
              </w:rPr>
              <w:t>PSHE (PSED): This</w:t>
            </w:r>
            <w:r w:rsidRPr="72B72029">
              <w:rPr>
                <w:rFonts w:ascii="Arial" w:eastAsiaTheme="minorEastAsia" w:hAnsi="Arial" w:cs="Arial"/>
                <w:b/>
                <w:bCs/>
                <w:sz w:val="20"/>
                <w:szCs w:val="20"/>
              </w:rPr>
              <w:t xml:space="preserve"> remains a non-statutory subject with statutory elements. </w:t>
            </w:r>
            <w:r w:rsidRPr="72B72029">
              <w:rPr>
                <w:rFonts w:ascii="Arial" w:eastAsiaTheme="minorEastAsia" w:hAnsi="Arial" w:cs="Arial"/>
                <w:sz w:val="20"/>
                <w:szCs w:val="20"/>
              </w:rPr>
              <w:t>However, the new National Curriculum (DfE, 2013) states that:</w:t>
            </w:r>
            <w:r w:rsidRPr="72B72029">
              <w:rPr>
                <w:rFonts w:ascii="Arial" w:eastAsiaTheme="minorEastAsia" w:hAnsi="Arial" w:cs="Arial"/>
                <w:b/>
                <w:bCs/>
                <w:sz w:val="20"/>
                <w:szCs w:val="20"/>
              </w:rPr>
              <w:t xml:space="preserve"> </w:t>
            </w:r>
            <w:r w:rsidRPr="72B72029">
              <w:rPr>
                <w:rStyle w:val="Emphasis"/>
                <w:rFonts w:ascii="Arial" w:eastAsiaTheme="minorEastAsia" w:hAnsi="Arial" w:cs="Arial"/>
                <w:sz w:val="20"/>
                <w:szCs w:val="20"/>
              </w:rPr>
              <w:t>‘All schools should make provision for personal, social, health and economic education (PSHE), drawing on good practice’.</w:t>
            </w:r>
            <w:r w:rsidRPr="72B72029">
              <w:rPr>
                <w:rFonts w:ascii="Arial" w:eastAsiaTheme="minorEastAsia" w:hAnsi="Arial" w:cs="Arial"/>
                <w:sz w:val="20"/>
                <w:szCs w:val="20"/>
              </w:rPr>
              <w:t xml:space="preserve"> </w:t>
            </w:r>
          </w:p>
          <w:p w14:paraId="01B218AA" w14:textId="3CCCB85F" w:rsidR="00E3001B" w:rsidRPr="00E3001B" w:rsidRDefault="00E3001B" w:rsidP="00E3001B">
            <w:pPr>
              <w:widowControl w:val="0"/>
              <w:rPr>
                <w:rStyle w:val="Emphasis"/>
                <w:rFonts w:ascii="Arial" w:hAnsi="Arial" w:cs="Arial"/>
                <w:i w:val="0"/>
                <w:iCs w:val="0"/>
              </w:rPr>
            </w:pPr>
            <w:r w:rsidRPr="00E3001B">
              <w:rPr>
                <w:rFonts w:ascii="Arial" w:eastAsiaTheme="minorEastAsia" w:hAnsi="Arial" w:cs="Arial"/>
                <w:sz w:val="20"/>
                <w:szCs w:val="20"/>
              </w:rPr>
              <w:t>The PSHE Association has produced a revised Programme of Study (2020) which</w:t>
            </w:r>
            <w:r w:rsidRPr="00E3001B">
              <w:rPr>
                <w:rStyle w:val="Emphasis"/>
                <w:rFonts w:ascii="Arial" w:eastAsiaTheme="minorEastAsia" w:hAnsi="Arial" w:cs="Arial"/>
                <w:sz w:val="20"/>
                <w:szCs w:val="20"/>
              </w:rPr>
              <w:t xml:space="preserve"> is based on three core themes:  </w:t>
            </w:r>
          </w:p>
          <w:p w14:paraId="2868F5B8" w14:textId="77777777" w:rsidR="00E3001B" w:rsidRPr="00E3001B" w:rsidRDefault="00E3001B" w:rsidP="00E3001B">
            <w:pPr>
              <w:rPr>
                <w:rStyle w:val="Emphasis"/>
                <w:rFonts w:ascii="Arial" w:eastAsiaTheme="minorEastAsia" w:hAnsi="Arial" w:cs="Arial"/>
                <w:i w:val="0"/>
                <w:iCs w:val="0"/>
              </w:rPr>
            </w:pPr>
            <w:r w:rsidRPr="00E3001B">
              <w:rPr>
                <w:rStyle w:val="Emphasis"/>
                <w:rFonts w:ascii="Arial" w:eastAsiaTheme="minorEastAsia" w:hAnsi="Arial" w:cs="Arial"/>
                <w:i w:val="0"/>
                <w:iCs w:val="0"/>
              </w:rPr>
              <w:t xml:space="preserve">1. Health and Wellbeing </w:t>
            </w:r>
          </w:p>
          <w:p w14:paraId="5DA76405" w14:textId="77777777" w:rsidR="00E3001B" w:rsidRPr="00E3001B" w:rsidRDefault="00E3001B" w:rsidP="00E3001B">
            <w:pPr>
              <w:rPr>
                <w:rStyle w:val="Emphasis"/>
                <w:rFonts w:ascii="Arial" w:eastAsiaTheme="minorEastAsia" w:hAnsi="Arial" w:cs="Arial"/>
                <w:i w:val="0"/>
                <w:iCs w:val="0"/>
              </w:rPr>
            </w:pPr>
            <w:r w:rsidRPr="00E3001B">
              <w:rPr>
                <w:rStyle w:val="Emphasis"/>
                <w:rFonts w:ascii="Arial" w:eastAsiaTheme="minorEastAsia" w:hAnsi="Arial" w:cs="Arial"/>
                <w:i w:val="0"/>
                <w:iCs w:val="0"/>
              </w:rPr>
              <w:t xml:space="preserve">2. Relationships </w:t>
            </w:r>
          </w:p>
          <w:p w14:paraId="79B4EBEE" w14:textId="77777777" w:rsidR="00E3001B" w:rsidRPr="00E3001B" w:rsidRDefault="00E3001B" w:rsidP="00E3001B">
            <w:pPr>
              <w:rPr>
                <w:rStyle w:val="Emphasis"/>
                <w:rFonts w:ascii="Arial" w:eastAsiaTheme="minorEastAsia" w:hAnsi="Arial" w:cs="Arial"/>
                <w:i w:val="0"/>
                <w:iCs w:val="0"/>
              </w:rPr>
            </w:pPr>
            <w:r w:rsidRPr="00E3001B">
              <w:rPr>
                <w:rStyle w:val="Emphasis"/>
                <w:rFonts w:ascii="Arial" w:eastAsiaTheme="minorEastAsia" w:hAnsi="Arial" w:cs="Arial"/>
                <w:i w:val="0"/>
                <w:iCs w:val="0"/>
              </w:rPr>
              <w:t>3. Living in the Wider World</w:t>
            </w:r>
          </w:p>
          <w:p w14:paraId="3A2779BE" w14:textId="550EC26B" w:rsidR="00E3001B" w:rsidRPr="00E3001B" w:rsidRDefault="00E3001B" w:rsidP="00E3001B">
            <w:pPr>
              <w:rPr>
                <w:b/>
                <w:bCs/>
                <w:sz w:val="20"/>
                <w:szCs w:val="20"/>
              </w:rPr>
            </w:pPr>
          </w:p>
        </w:tc>
        <w:tc>
          <w:tcPr>
            <w:tcW w:w="855" w:type="dxa"/>
            <w:shd w:val="clear" w:color="auto" w:fill="E7E6E6" w:themeFill="background2"/>
          </w:tcPr>
          <w:p w14:paraId="177630A3" w14:textId="5FB53277" w:rsidR="00E3001B" w:rsidRDefault="00E3001B" w:rsidP="450DDFD4">
            <w:pPr>
              <w:widowControl w:val="0"/>
              <w:jc w:val="both"/>
              <w:rPr>
                <w:rFonts w:ascii="Arial" w:hAnsi="Arial" w:cs="Arial"/>
              </w:rPr>
            </w:pPr>
          </w:p>
        </w:tc>
        <w:tc>
          <w:tcPr>
            <w:tcW w:w="992" w:type="dxa"/>
            <w:shd w:val="clear" w:color="auto" w:fill="E7E6E6" w:themeFill="background2"/>
          </w:tcPr>
          <w:p w14:paraId="2C34A30D" w14:textId="77777777" w:rsidR="00E3001B" w:rsidRDefault="00E3001B" w:rsidP="002E7EBC">
            <w:pPr>
              <w:widowControl w:val="0"/>
              <w:jc w:val="both"/>
              <w:rPr>
                <w:rFonts w:ascii="Arial" w:hAnsi="Arial" w:cs="Arial"/>
                <w:szCs w:val="24"/>
              </w:rPr>
            </w:pPr>
          </w:p>
        </w:tc>
        <w:tc>
          <w:tcPr>
            <w:tcW w:w="992" w:type="dxa"/>
            <w:shd w:val="clear" w:color="auto" w:fill="E7E6E6" w:themeFill="background2"/>
          </w:tcPr>
          <w:p w14:paraId="7A5FE849" w14:textId="77777777" w:rsidR="00E3001B" w:rsidRDefault="00E3001B" w:rsidP="002E7EBC">
            <w:pPr>
              <w:widowControl w:val="0"/>
              <w:jc w:val="both"/>
              <w:rPr>
                <w:rFonts w:ascii="Arial" w:hAnsi="Arial" w:cs="Arial"/>
                <w:szCs w:val="24"/>
              </w:rPr>
            </w:pPr>
          </w:p>
        </w:tc>
        <w:tc>
          <w:tcPr>
            <w:tcW w:w="4739" w:type="dxa"/>
          </w:tcPr>
          <w:p w14:paraId="4C5F2C0F" w14:textId="1A73DA9E" w:rsidR="00E3001B" w:rsidRDefault="00E3001B" w:rsidP="450DDFD4">
            <w:pPr>
              <w:widowControl w:val="0"/>
              <w:jc w:val="both"/>
              <w:rPr>
                <w:rFonts w:ascii="Arial" w:hAnsi="Arial" w:cs="Arial"/>
              </w:rPr>
            </w:pPr>
            <w:r w:rsidRPr="450DDFD4">
              <w:rPr>
                <w:rFonts w:ascii="Arial" w:hAnsi="Arial" w:cs="Arial"/>
              </w:rPr>
              <w:t xml:space="preserve">Initial Evidence (start) – </w:t>
            </w:r>
          </w:p>
          <w:p w14:paraId="7A2A18E2" w14:textId="77777777" w:rsidR="00E3001B" w:rsidRDefault="00E3001B" w:rsidP="002E7EBC">
            <w:pPr>
              <w:widowControl w:val="0"/>
              <w:jc w:val="both"/>
              <w:rPr>
                <w:rFonts w:ascii="Arial" w:hAnsi="Arial" w:cs="Arial"/>
                <w:szCs w:val="24"/>
              </w:rPr>
            </w:pPr>
          </w:p>
          <w:p w14:paraId="3C098359" w14:textId="77777777" w:rsidR="00E3001B" w:rsidRDefault="00E3001B" w:rsidP="002E7EBC">
            <w:pPr>
              <w:widowControl w:val="0"/>
              <w:jc w:val="both"/>
              <w:rPr>
                <w:rFonts w:ascii="Arial" w:hAnsi="Arial" w:cs="Arial"/>
                <w:szCs w:val="24"/>
              </w:rPr>
            </w:pPr>
          </w:p>
          <w:p w14:paraId="5400C0E0" w14:textId="77777777" w:rsidR="00E3001B" w:rsidRDefault="00E3001B" w:rsidP="002E7EBC">
            <w:pPr>
              <w:widowControl w:val="0"/>
              <w:jc w:val="both"/>
              <w:rPr>
                <w:rFonts w:ascii="Arial" w:hAnsi="Arial" w:cs="Arial"/>
                <w:szCs w:val="24"/>
              </w:rPr>
            </w:pPr>
            <w:r>
              <w:rPr>
                <w:rFonts w:ascii="Arial" w:hAnsi="Arial" w:cs="Arial"/>
                <w:szCs w:val="24"/>
              </w:rPr>
              <w:t xml:space="preserve">Review 1 – </w:t>
            </w:r>
          </w:p>
          <w:p w14:paraId="3BF43F85" w14:textId="77777777" w:rsidR="00E3001B" w:rsidRDefault="00E3001B" w:rsidP="002E7EBC">
            <w:pPr>
              <w:widowControl w:val="0"/>
              <w:jc w:val="both"/>
              <w:rPr>
                <w:rFonts w:ascii="Arial" w:hAnsi="Arial" w:cs="Arial"/>
                <w:szCs w:val="24"/>
              </w:rPr>
            </w:pPr>
          </w:p>
          <w:p w14:paraId="2435AB9B" w14:textId="77777777" w:rsidR="00E3001B" w:rsidRDefault="00E3001B" w:rsidP="002E7EBC">
            <w:pPr>
              <w:widowControl w:val="0"/>
              <w:jc w:val="both"/>
              <w:rPr>
                <w:rFonts w:ascii="Arial" w:hAnsi="Arial" w:cs="Arial"/>
                <w:szCs w:val="24"/>
              </w:rPr>
            </w:pPr>
          </w:p>
          <w:p w14:paraId="3A052E6E" w14:textId="77777777" w:rsidR="00E3001B" w:rsidRDefault="00E3001B" w:rsidP="002E7EBC">
            <w:pPr>
              <w:widowControl w:val="0"/>
              <w:jc w:val="both"/>
              <w:rPr>
                <w:rFonts w:ascii="Arial" w:hAnsi="Arial" w:cs="Arial"/>
                <w:szCs w:val="24"/>
              </w:rPr>
            </w:pPr>
          </w:p>
          <w:p w14:paraId="73D2F29F" w14:textId="77777777" w:rsidR="00E3001B" w:rsidRDefault="00E3001B" w:rsidP="002E7EBC">
            <w:pPr>
              <w:widowControl w:val="0"/>
              <w:jc w:val="both"/>
              <w:rPr>
                <w:rFonts w:ascii="Arial" w:hAnsi="Arial" w:cs="Arial"/>
                <w:szCs w:val="24"/>
              </w:rPr>
            </w:pPr>
            <w:r>
              <w:rPr>
                <w:rFonts w:ascii="Arial" w:hAnsi="Arial" w:cs="Arial"/>
                <w:szCs w:val="24"/>
              </w:rPr>
              <w:t xml:space="preserve">Review 2 – </w:t>
            </w:r>
          </w:p>
          <w:p w14:paraId="7EB2B498" w14:textId="77777777" w:rsidR="00E3001B" w:rsidRDefault="00E3001B" w:rsidP="002E7EBC">
            <w:pPr>
              <w:widowControl w:val="0"/>
              <w:jc w:val="both"/>
              <w:rPr>
                <w:rFonts w:ascii="Arial" w:hAnsi="Arial" w:cs="Arial"/>
                <w:szCs w:val="24"/>
              </w:rPr>
            </w:pPr>
          </w:p>
        </w:tc>
      </w:tr>
    </w:tbl>
    <w:p w14:paraId="423A77CB" w14:textId="77777777" w:rsidR="00D12399" w:rsidRDefault="00D12399" w:rsidP="00207385">
      <w:pPr>
        <w:rPr>
          <w:b/>
        </w:rPr>
      </w:pPr>
    </w:p>
    <w:tbl>
      <w:tblPr>
        <w:tblStyle w:val="TableGrid"/>
        <w:tblW w:w="0" w:type="auto"/>
        <w:tblLook w:val="04A0" w:firstRow="1" w:lastRow="0" w:firstColumn="1" w:lastColumn="0" w:noHBand="0" w:noVBand="1"/>
      </w:tblPr>
      <w:tblGrid>
        <w:gridCol w:w="1947"/>
        <w:gridCol w:w="12001"/>
      </w:tblGrid>
      <w:tr w:rsidR="004F0BA8" w14:paraId="0F677DDA" w14:textId="77777777" w:rsidTr="002E7EBC">
        <w:tc>
          <w:tcPr>
            <w:tcW w:w="1951" w:type="dxa"/>
            <w:shd w:val="clear" w:color="auto" w:fill="1F4E79" w:themeFill="accent1" w:themeFillShade="80"/>
          </w:tcPr>
          <w:p w14:paraId="6170F59D" w14:textId="4ED1F3F2" w:rsidR="004F0BA8" w:rsidRPr="004F66FB" w:rsidRDefault="004F0BA8" w:rsidP="002E7EBC">
            <w:pPr>
              <w:rPr>
                <w:b/>
                <w:color w:val="FFFFFF" w:themeColor="background1"/>
                <w:sz w:val="24"/>
                <w:szCs w:val="24"/>
              </w:rPr>
            </w:pPr>
            <w:r w:rsidRPr="004F66FB">
              <w:rPr>
                <w:b/>
                <w:color w:val="FFFFFF" w:themeColor="background1"/>
                <w:sz w:val="24"/>
                <w:szCs w:val="24"/>
              </w:rPr>
              <w:t>Undergraduate degree subject and relevant modules:</w:t>
            </w:r>
          </w:p>
        </w:tc>
        <w:tc>
          <w:tcPr>
            <w:tcW w:w="12223" w:type="dxa"/>
          </w:tcPr>
          <w:p w14:paraId="458B6326" w14:textId="77777777" w:rsidR="004F0BA8" w:rsidRDefault="004F0BA8" w:rsidP="002E7EBC">
            <w:pPr>
              <w:rPr>
                <w:b/>
              </w:rPr>
            </w:pPr>
          </w:p>
        </w:tc>
      </w:tr>
      <w:tr w:rsidR="004F0BA8" w14:paraId="4382B322" w14:textId="77777777" w:rsidTr="002E7EBC">
        <w:tc>
          <w:tcPr>
            <w:tcW w:w="1951" w:type="dxa"/>
            <w:shd w:val="clear" w:color="auto" w:fill="1F4E79" w:themeFill="accent1" w:themeFillShade="80"/>
          </w:tcPr>
          <w:p w14:paraId="5D9DD079" w14:textId="6ACC53F8" w:rsidR="004F0BA8" w:rsidRPr="004F66FB" w:rsidRDefault="004F0BA8" w:rsidP="002E7EBC">
            <w:pPr>
              <w:rPr>
                <w:b/>
                <w:color w:val="FFFFFF" w:themeColor="background1"/>
                <w:sz w:val="24"/>
                <w:szCs w:val="24"/>
              </w:rPr>
            </w:pPr>
            <w:r w:rsidRPr="004F66FB">
              <w:rPr>
                <w:b/>
                <w:color w:val="FFFFFF" w:themeColor="background1"/>
                <w:sz w:val="24"/>
                <w:szCs w:val="24"/>
              </w:rPr>
              <w:t>Post graduate study:</w:t>
            </w:r>
          </w:p>
        </w:tc>
        <w:tc>
          <w:tcPr>
            <w:tcW w:w="12223" w:type="dxa"/>
          </w:tcPr>
          <w:p w14:paraId="0A5394DE" w14:textId="77777777" w:rsidR="004F0BA8" w:rsidRDefault="004F0BA8" w:rsidP="002E7EBC">
            <w:pPr>
              <w:rPr>
                <w:b/>
              </w:rPr>
            </w:pPr>
          </w:p>
        </w:tc>
      </w:tr>
      <w:tr w:rsidR="004F0BA8" w14:paraId="3C5E6D55" w14:textId="77777777" w:rsidTr="002E7EBC">
        <w:tc>
          <w:tcPr>
            <w:tcW w:w="1951" w:type="dxa"/>
            <w:shd w:val="clear" w:color="auto" w:fill="1F4E79" w:themeFill="accent1" w:themeFillShade="80"/>
          </w:tcPr>
          <w:p w14:paraId="6D5C41DB" w14:textId="531E930E" w:rsidR="004F0BA8" w:rsidRPr="004F66FB" w:rsidRDefault="004F0BA8" w:rsidP="002E7EBC">
            <w:pPr>
              <w:rPr>
                <w:b/>
                <w:color w:val="FFFFFF" w:themeColor="background1"/>
                <w:sz w:val="24"/>
                <w:szCs w:val="24"/>
              </w:rPr>
            </w:pPr>
            <w:r w:rsidRPr="004F66FB">
              <w:rPr>
                <w:b/>
                <w:color w:val="FFFFFF" w:themeColor="background1"/>
                <w:sz w:val="24"/>
                <w:szCs w:val="24"/>
              </w:rPr>
              <w:t>Subject specific memberships:</w:t>
            </w:r>
          </w:p>
        </w:tc>
        <w:tc>
          <w:tcPr>
            <w:tcW w:w="12223" w:type="dxa"/>
          </w:tcPr>
          <w:p w14:paraId="075754D7" w14:textId="77777777" w:rsidR="004F0BA8" w:rsidRDefault="004F0BA8" w:rsidP="002E7EBC">
            <w:pPr>
              <w:rPr>
                <w:b/>
              </w:rPr>
            </w:pPr>
          </w:p>
        </w:tc>
      </w:tr>
      <w:tr w:rsidR="004F0BA8" w14:paraId="4DC80BEF" w14:textId="77777777" w:rsidTr="002E7EBC">
        <w:tc>
          <w:tcPr>
            <w:tcW w:w="1951" w:type="dxa"/>
            <w:shd w:val="clear" w:color="auto" w:fill="1F4E79" w:themeFill="accent1" w:themeFillShade="80"/>
          </w:tcPr>
          <w:p w14:paraId="5C0F6B6D" w14:textId="2AEB61B5" w:rsidR="004F0BA8" w:rsidRPr="004F66FB" w:rsidRDefault="004F0BA8" w:rsidP="002E7EBC">
            <w:pPr>
              <w:rPr>
                <w:b/>
                <w:color w:val="FFFFFF" w:themeColor="background1"/>
                <w:sz w:val="24"/>
                <w:szCs w:val="24"/>
              </w:rPr>
            </w:pPr>
            <w:r w:rsidRPr="004F66FB">
              <w:rPr>
                <w:b/>
                <w:color w:val="FFFFFF" w:themeColor="background1"/>
                <w:sz w:val="24"/>
                <w:szCs w:val="24"/>
              </w:rPr>
              <w:t>Specialist research:</w:t>
            </w:r>
          </w:p>
          <w:p w14:paraId="56991D45" w14:textId="77777777" w:rsidR="004F0BA8" w:rsidRPr="004F66FB" w:rsidRDefault="004F0BA8" w:rsidP="002E7EBC">
            <w:pPr>
              <w:rPr>
                <w:b/>
                <w:color w:val="FFFFFF" w:themeColor="background1"/>
                <w:sz w:val="24"/>
                <w:szCs w:val="24"/>
              </w:rPr>
            </w:pPr>
          </w:p>
          <w:p w14:paraId="4B04D6C1" w14:textId="77777777" w:rsidR="004F0BA8" w:rsidRPr="004F66FB" w:rsidRDefault="004F0BA8" w:rsidP="002E7EBC">
            <w:pPr>
              <w:rPr>
                <w:b/>
                <w:color w:val="FFFFFF" w:themeColor="background1"/>
                <w:sz w:val="24"/>
                <w:szCs w:val="24"/>
              </w:rPr>
            </w:pPr>
          </w:p>
        </w:tc>
        <w:tc>
          <w:tcPr>
            <w:tcW w:w="12223" w:type="dxa"/>
          </w:tcPr>
          <w:p w14:paraId="13AF792A" w14:textId="77777777" w:rsidR="004F0BA8" w:rsidRDefault="004F0BA8" w:rsidP="002E7EBC">
            <w:pPr>
              <w:rPr>
                <w:b/>
              </w:rPr>
            </w:pPr>
          </w:p>
        </w:tc>
      </w:tr>
    </w:tbl>
    <w:p w14:paraId="2906C2EA" w14:textId="77777777" w:rsidR="004F0BA8" w:rsidRDefault="004F0BA8" w:rsidP="00E3001B">
      <w:pPr>
        <w:rPr>
          <w:b/>
        </w:rPr>
      </w:pPr>
    </w:p>
    <w:sectPr w:rsidR="004F0BA8" w:rsidSect="007D183F">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9DA4" w14:textId="77777777" w:rsidR="00DC07EE" w:rsidRDefault="00DC07EE" w:rsidP="007D183F">
      <w:pPr>
        <w:spacing w:after="0" w:line="240" w:lineRule="auto"/>
      </w:pPr>
      <w:r>
        <w:separator/>
      </w:r>
    </w:p>
  </w:endnote>
  <w:endnote w:type="continuationSeparator" w:id="0">
    <w:p w14:paraId="4BC2F48D" w14:textId="77777777" w:rsidR="00DC07EE" w:rsidRDefault="00DC07EE" w:rsidP="007D183F">
      <w:pPr>
        <w:spacing w:after="0" w:line="240" w:lineRule="auto"/>
      </w:pPr>
      <w:r>
        <w:continuationSeparator/>
      </w:r>
    </w:p>
  </w:endnote>
  <w:endnote w:type="continuationNotice" w:id="1">
    <w:p w14:paraId="76ED8558" w14:textId="77777777" w:rsidR="00DC07EE" w:rsidRDefault="00DC0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D5C8" w14:textId="1E5F505D" w:rsidR="007A2B59" w:rsidRDefault="008D2728" w:rsidP="002B744B">
    <w:pPr>
      <w:pStyle w:val="Footer"/>
      <w:jc w:val="right"/>
    </w:pPr>
    <w:r>
      <w:rPr>
        <w:noProof/>
      </w:rPr>
      <mc:AlternateContent>
        <mc:Choice Requires="wps">
          <w:drawing>
            <wp:anchor distT="0" distB="0" distL="114300" distR="114300" simplePos="0" relativeHeight="251658241" behindDoc="0" locked="0" layoutInCell="0" allowOverlap="1" wp14:anchorId="5DFDE77A" wp14:editId="6E0058E6">
              <wp:simplePos x="0" y="0"/>
              <wp:positionH relativeFrom="page">
                <wp:align>left</wp:align>
              </wp:positionH>
              <wp:positionV relativeFrom="page">
                <wp:align>bottom</wp:align>
              </wp:positionV>
              <wp:extent cx="7772400" cy="273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B57E0" w14:textId="16603C92" w:rsidR="007A2B59" w:rsidRPr="00585720" w:rsidRDefault="00585720" w:rsidP="00585720">
                          <w:pPr>
                            <w:spacing w:after="0"/>
                            <w:rPr>
                              <w:rFonts w:ascii="Calibri" w:hAnsi="Calibri" w:cs="Calibri"/>
                              <w:color w:val="000000"/>
                              <w:sz w:val="24"/>
                            </w:rPr>
                          </w:pPr>
                          <w:r w:rsidRPr="00585720">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0AD2550">
            <v:shapetype id="_x0000_t202" coordsize="21600,21600" o:spt="202" path="m,l,21600r21600,l21600,xe" w14:anchorId="5DFDE77A">
              <v:stroke joinstyle="miter"/>
              <v:path gradientshapeok="t" o:connecttype="rect"/>
            </v:shapetype>
            <v:shape id="Text Box 2" style="position:absolute;left:0;text-align:left;margin-left:0;margin-top:0;width:612pt;height:21.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">
              <v:textbox inset="20pt,0,,0">
                <w:txbxContent>
                  <w:p w:rsidRPr="00585720" w:rsidR="007A2B59" w:rsidP="00585720" w:rsidRDefault="00585720" w14:paraId="2BB854F8" w14:textId="16603C92">
                    <w:pPr>
                      <w:spacing w:after="0"/>
                      <w:rPr>
                        <w:rFonts w:ascii="Calibri" w:hAnsi="Calibri" w:cs="Calibri"/>
                        <w:color w:val="000000"/>
                        <w:sz w:val="24"/>
                      </w:rPr>
                    </w:pPr>
                    <w:r w:rsidRPr="00585720">
                      <w:rPr>
                        <w:rFonts w:ascii="Calibri" w:hAnsi="Calibri" w:cs="Calibri"/>
                        <w:color w:val="000000"/>
                        <w:sz w:val="24"/>
                      </w:rPr>
                      <w:t>Sensitivity: Internal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74D5465A" wp14:editId="598C3158">
              <wp:simplePos x="0" y="0"/>
              <wp:positionH relativeFrom="page">
                <wp:align>left</wp:align>
              </wp:positionH>
              <wp:positionV relativeFrom="page">
                <wp:align>bottom</wp:align>
              </wp:positionV>
              <wp:extent cx="777240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26E5D" w14:textId="77777777" w:rsidR="007A2B59" w:rsidRPr="0032042B" w:rsidRDefault="007A2B59" w:rsidP="002B744B">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665C824">
            <v:shape id="Text Box 1" style="position:absolute;left:0;text-align:left;margin-left:0;margin-top:0;width:612pt;height:2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" w14:anchorId="74D5465A">
              <v:textbox inset="20pt,0,,0">
                <w:txbxContent>
                  <w:p w:rsidRPr="0032042B" w:rsidR="007A2B59" w:rsidP="002B744B" w:rsidRDefault="007A2B59" w14:paraId="672A6659" w14:textId="77777777">
                    <w:pPr>
                      <w:rPr>
                        <w:rFonts w:ascii="Calibri" w:hAnsi="Calibri" w:cs="Calibri"/>
                        <w:color w:val="000000"/>
                      </w:rPr>
                    </w:pPr>
                  </w:p>
                </w:txbxContent>
              </v:textbox>
              <w10:wrap anchorx="page" anchory="page"/>
            </v:shape>
          </w:pict>
        </mc:Fallback>
      </mc:AlternateContent>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r>
    <w:r w:rsidR="007A2B59">
      <w:tab/>
      <w:t xml:space="preserve">   </w:t>
    </w:r>
    <w:r w:rsidR="007A2B59">
      <w:tab/>
      <w:t xml:space="preserve">  </w:t>
    </w:r>
    <w:r w:rsidR="007A2B59">
      <w:fldChar w:fldCharType="begin"/>
    </w:r>
    <w:r w:rsidR="007A2B59">
      <w:instrText xml:space="preserve"> PAGE   \* MERGEFORMAT </w:instrText>
    </w:r>
    <w:r w:rsidR="007A2B59">
      <w:fldChar w:fldCharType="separate"/>
    </w:r>
    <w:r w:rsidR="007A2B59">
      <w:rPr>
        <w:noProof/>
      </w:rPr>
      <w:t>22</w:t>
    </w:r>
    <w:r w:rsidR="007A2B59">
      <w:rPr>
        <w:noProof/>
      </w:rPr>
      <w:fldChar w:fldCharType="end"/>
    </w:r>
  </w:p>
  <w:p w14:paraId="62431CDC" w14:textId="77777777" w:rsidR="007A2B59" w:rsidRPr="00E537BC" w:rsidRDefault="007A2B59" w:rsidP="002B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7B97" w14:textId="77777777" w:rsidR="00DC07EE" w:rsidRDefault="00DC07EE" w:rsidP="007D183F">
      <w:pPr>
        <w:spacing w:after="0" w:line="240" w:lineRule="auto"/>
      </w:pPr>
      <w:r>
        <w:separator/>
      </w:r>
    </w:p>
  </w:footnote>
  <w:footnote w:type="continuationSeparator" w:id="0">
    <w:p w14:paraId="06140E64" w14:textId="77777777" w:rsidR="00DC07EE" w:rsidRDefault="00DC07EE" w:rsidP="007D183F">
      <w:pPr>
        <w:spacing w:after="0" w:line="240" w:lineRule="auto"/>
      </w:pPr>
      <w:r>
        <w:continuationSeparator/>
      </w:r>
    </w:p>
  </w:footnote>
  <w:footnote w:type="continuationNotice" w:id="1">
    <w:p w14:paraId="13E7DCEE" w14:textId="77777777" w:rsidR="00DC07EE" w:rsidRDefault="00DC0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72B72029" w14:paraId="14AE5F8C" w14:textId="77777777" w:rsidTr="72B72029">
      <w:tc>
        <w:tcPr>
          <w:tcW w:w="4650" w:type="dxa"/>
        </w:tcPr>
        <w:p w14:paraId="2E76727A" w14:textId="0406F97E" w:rsidR="72B72029" w:rsidRDefault="72B72029" w:rsidP="72B72029">
          <w:pPr>
            <w:pStyle w:val="Header"/>
            <w:ind w:left="-115"/>
          </w:pPr>
        </w:p>
      </w:tc>
      <w:tc>
        <w:tcPr>
          <w:tcW w:w="4650" w:type="dxa"/>
        </w:tcPr>
        <w:p w14:paraId="3D18C0CE" w14:textId="53CD0F62" w:rsidR="72B72029" w:rsidRDefault="72B72029" w:rsidP="72B72029">
          <w:pPr>
            <w:pStyle w:val="Header"/>
            <w:jc w:val="center"/>
          </w:pPr>
        </w:p>
      </w:tc>
      <w:tc>
        <w:tcPr>
          <w:tcW w:w="4650" w:type="dxa"/>
        </w:tcPr>
        <w:p w14:paraId="4CB00031" w14:textId="6531365D" w:rsidR="72B72029" w:rsidRDefault="72B72029" w:rsidP="72B72029">
          <w:pPr>
            <w:pStyle w:val="Header"/>
            <w:ind w:right="-115"/>
            <w:jc w:val="right"/>
          </w:pPr>
        </w:p>
      </w:tc>
    </w:tr>
  </w:tbl>
  <w:p w14:paraId="7BE4AB8B" w14:textId="55663FEC" w:rsidR="72B72029" w:rsidRDefault="72B72029" w:rsidP="72B72029">
    <w:pPr>
      <w:pStyle w:val="Header"/>
    </w:pPr>
  </w:p>
</w:hdr>
</file>

<file path=word/intelligence2.xml><?xml version="1.0" encoding="utf-8"?>
<int2:intelligence xmlns:int2="http://schemas.microsoft.com/office/intelligence/2020/intelligence" xmlns:oel="http://schemas.microsoft.com/office/2019/extlst">
  <int2:observations>
    <int2:textHash int2:hashCode="qbGJ5rS6iOI5LC" int2:id="dqbJVqOt">
      <int2:state int2:value="Rejected" int2:type="LegacyProofing"/>
    </int2:textHash>
    <int2:bookmark int2:bookmarkName="_Int_GBHzcTFq" int2:invalidationBookmarkName="" int2:hashCode="A/8tOcVlK1wrOa" int2:id="U4BhcYdZ">
      <int2:state int2:value="Rejected" int2:type="AugLoop_Text_Critique"/>
    </int2:bookmark>
    <int2:bookmark int2:bookmarkName="_Int_Je0C4sGo" int2:invalidationBookmarkName="" int2:hashCode="WQPnMWNhRYxALW" int2:id="Dd3RoPS4">
      <int2:state int2:value="Rejected" int2:type="AugLoop_Text_Critique"/>
    </int2:bookmark>
    <int2:bookmark int2:bookmarkName="_Int_yOZuOuTP" int2:invalidationBookmarkName="" int2:hashCode="q9Xcz6o4KFwb4x" int2:id="GWm0SRpe">
      <int2:state int2:value="Rejected" int2:type="AugLoop_Acronyms_AcronymsCritique"/>
    </int2:bookmark>
    <int2:bookmark int2:bookmarkName="_Int_eS0IGi46" int2:invalidationBookmarkName="" int2:hashCode="mlZrGlhmVwReXH" int2:id="pIehIHE8">
      <int2:state int2:value="Rejected" int2:type="AugLoop_Acronyms_AcronymsCritique"/>
    </int2:bookmark>
    <int2:bookmark int2:bookmarkName="_Int_bsMLWI49" int2:invalidationBookmarkName="" int2:hashCode="YXVEu3Deeavy9p" int2:id="iyV9TI7I">
      <int2:state int2:value="Rejected" int2:type="AugLoop_Acronyms_AcronymsCritique"/>
    </int2:bookmark>
    <int2:bookmark int2:bookmarkName="_Int_P7kD2jQv" int2:invalidationBookmarkName="" int2:hashCode="yzTipuc7IIhEGQ" int2:id="GT7ATV0w">
      <int2:state int2:value="Rejected" int2:type="AugLoop_Text_Critique"/>
    </int2:bookmark>
    <int2:bookmark int2:bookmarkName="_Int_s4G6rJw3" int2:invalidationBookmarkName="" int2:hashCode="e0dMsLOcF3PXGS" int2:id="Y1zQ5yQ1">
      <int2:state int2:value="Rejected" int2:type="AugLoop_Text_Critique"/>
    </int2:bookmark>
    <int2:bookmark int2:bookmarkName="_Int_g2TgllL7" int2:invalidationBookmarkName="" int2:hashCode="yzTipuc7IIhEGQ" int2:id="mm3Pa58X">
      <int2:state int2:value="Rejected" int2:type="AugLoop_Text_Critique"/>
    </int2:bookmark>
    <int2:bookmark int2:bookmarkName="_Int_b3hWu185" int2:invalidationBookmarkName="" int2:hashCode="vgJ/xO9jeL3jQ5" int2:id="Q8ukRpR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E76"/>
    <w:multiLevelType w:val="hybridMultilevel"/>
    <w:tmpl w:val="A2E0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108"/>
    <w:multiLevelType w:val="hybridMultilevel"/>
    <w:tmpl w:val="2968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421DF"/>
    <w:multiLevelType w:val="hybridMultilevel"/>
    <w:tmpl w:val="5736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02DAC"/>
    <w:multiLevelType w:val="hybridMultilevel"/>
    <w:tmpl w:val="B04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664F2"/>
    <w:multiLevelType w:val="hybridMultilevel"/>
    <w:tmpl w:val="E208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B3555"/>
    <w:multiLevelType w:val="hybridMultilevel"/>
    <w:tmpl w:val="8D9C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C4885"/>
    <w:multiLevelType w:val="hybridMultilevel"/>
    <w:tmpl w:val="A1CE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96B0F"/>
    <w:multiLevelType w:val="hybridMultilevel"/>
    <w:tmpl w:val="F60C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D3315"/>
    <w:multiLevelType w:val="hybridMultilevel"/>
    <w:tmpl w:val="E10A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166B1"/>
    <w:multiLevelType w:val="hybridMultilevel"/>
    <w:tmpl w:val="9F6A2920"/>
    <w:lvl w:ilvl="0" w:tplc="1C6A8DD6">
      <w:start w:val="1"/>
      <w:numFmt w:val="bullet"/>
      <w:lvlText w:val=""/>
      <w:lvlJc w:val="left"/>
      <w:pPr>
        <w:ind w:left="360" w:hanging="360"/>
      </w:pPr>
      <w:rPr>
        <w:rFonts w:ascii="Symbol" w:hAnsi="Symbol" w:hint="default"/>
      </w:rPr>
    </w:lvl>
    <w:lvl w:ilvl="1" w:tplc="C7DCBD00">
      <w:start w:val="1"/>
      <w:numFmt w:val="bullet"/>
      <w:lvlText w:val="o"/>
      <w:lvlJc w:val="left"/>
      <w:pPr>
        <w:ind w:left="1080" w:hanging="360"/>
      </w:pPr>
      <w:rPr>
        <w:rFonts w:ascii="Courier New" w:hAnsi="Courier New" w:cs="Times New Roman" w:hint="default"/>
      </w:rPr>
    </w:lvl>
    <w:lvl w:ilvl="2" w:tplc="54F46D60">
      <w:start w:val="1"/>
      <w:numFmt w:val="bullet"/>
      <w:lvlText w:val=""/>
      <w:lvlJc w:val="left"/>
      <w:pPr>
        <w:ind w:left="1800" w:hanging="360"/>
      </w:pPr>
      <w:rPr>
        <w:rFonts w:ascii="Wingdings" w:hAnsi="Wingdings" w:hint="default"/>
      </w:rPr>
    </w:lvl>
    <w:lvl w:ilvl="3" w:tplc="673E47DC">
      <w:start w:val="1"/>
      <w:numFmt w:val="bullet"/>
      <w:lvlText w:val=""/>
      <w:lvlJc w:val="left"/>
      <w:pPr>
        <w:ind w:left="2520" w:hanging="360"/>
      </w:pPr>
      <w:rPr>
        <w:rFonts w:ascii="Symbol" w:hAnsi="Symbol" w:hint="default"/>
      </w:rPr>
    </w:lvl>
    <w:lvl w:ilvl="4" w:tplc="420C3592">
      <w:start w:val="1"/>
      <w:numFmt w:val="bullet"/>
      <w:lvlText w:val="o"/>
      <w:lvlJc w:val="left"/>
      <w:pPr>
        <w:ind w:left="3240" w:hanging="360"/>
      </w:pPr>
      <w:rPr>
        <w:rFonts w:ascii="Courier New" w:hAnsi="Courier New" w:cs="Times New Roman" w:hint="default"/>
      </w:rPr>
    </w:lvl>
    <w:lvl w:ilvl="5" w:tplc="7AA6D68C">
      <w:start w:val="1"/>
      <w:numFmt w:val="bullet"/>
      <w:lvlText w:val=""/>
      <w:lvlJc w:val="left"/>
      <w:pPr>
        <w:ind w:left="3960" w:hanging="360"/>
      </w:pPr>
      <w:rPr>
        <w:rFonts w:ascii="Wingdings" w:hAnsi="Wingdings" w:hint="default"/>
      </w:rPr>
    </w:lvl>
    <w:lvl w:ilvl="6" w:tplc="483EED76">
      <w:start w:val="1"/>
      <w:numFmt w:val="bullet"/>
      <w:lvlText w:val=""/>
      <w:lvlJc w:val="left"/>
      <w:pPr>
        <w:ind w:left="4680" w:hanging="360"/>
      </w:pPr>
      <w:rPr>
        <w:rFonts w:ascii="Symbol" w:hAnsi="Symbol" w:hint="default"/>
      </w:rPr>
    </w:lvl>
    <w:lvl w:ilvl="7" w:tplc="8EF824B4">
      <w:start w:val="1"/>
      <w:numFmt w:val="bullet"/>
      <w:lvlText w:val="o"/>
      <w:lvlJc w:val="left"/>
      <w:pPr>
        <w:ind w:left="5400" w:hanging="360"/>
      </w:pPr>
      <w:rPr>
        <w:rFonts w:ascii="Courier New" w:hAnsi="Courier New" w:cs="Times New Roman" w:hint="default"/>
      </w:rPr>
    </w:lvl>
    <w:lvl w:ilvl="8" w:tplc="7AA80384">
      <w:start w:val="1"/>
      <w:numFmt w:val="bullet"/>
      <w:lvlText w:val=""/>
      <w:lvlJc w:val="left"/>
      <w:pPr>
        <w:ind w:left="6120" w:hanging="360"/>
      </w:pPr>
      <w:rPr>
        <w:rFonts w:ascii="Wingdings" w:hAnsi="Wingdings" w:hint="default"/>
      </w:rPr>
    </w:lvl>
  </w:abstractNum>
  <w:abstractNum w:abstractNumId="10" w15:restartNumberingAfterBreak="0">
    <w:nsid w:val="3CAD7983"/>
    <w:multiLevelType w:val="hybridMultilevel"/>
    <w:tmpl w:val="E3A2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61B8F"/>
    <w:multiLevelType w:val="hybridMultilevel"/>
    <w:tmpl w:val="D28A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53CDA"/>
    <w:multiLevelType w:val="hybridMultilevel"/>
    <w:tmpl w:val="67546C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534A"/>
    <w:multiLevelType w:val="hybridMultilevel"/>
    <w:tmpl w:val="26CE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4519B"/>
    <w:multiLevelType w:val="hybridMultilevel"/>
    <w:tmpl w:val="CC7E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C7EE1"/>
    <w:multiLevelType w:val="hybridMultilevel"/>
    <w:tmpl w:val="94E6C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1600C"/>
    <w:multiLevelType w:val="hybridMultilevel"/>
    <w:tmpl w:val="FEF2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35C14"/>
    <w:multiLevelType w:val="hybridMultilevel"/>
    <w:tmpl w:val="513E0F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0B5A6E"/>
    <w:multiLevelType w:val="hybridMultilevel"/>
    <w:tmpl w:val="0C76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A1799F"/>
    <w:multiLevelType w:val="hybridMultilevel"/>
    <w:tmpl w:val="26ACF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262764">
    <w:abstractNumId w:val="12"/>
  </w:num>
  <w:num w:numId="2" w16cid:durableId="1878274738">
    <w:abstractNumId w:val="15"/>
  </w:num>
  <w:num w:numId="3" w16cid:durableId="915096080">
    <w:abstractNumId w:val="7"/>
  </w:num>
  <w:num w:numId="4" w16cid:durableId="1715497153">
    <w:abstractNumId w:val="2"/>
  </w:num>
  <w:num w:numId="5" w16cid:durableId="381028945">
    <w:abstractNumId w:val="18"/>
  </w:num>
  <w:num w:numId="6" w16cid:durableId="2092195754">
    <w:abstractNumId w:val="14"/>
  </w:num>
  <w:num w:numId="7" w16cid:durableId="1985894318">
    <w:abstractNumId w:val="16"/>
  </w:num>
  <w:num w:numId="8" w16cid:durableId="1619531938">
    <w:abstractNumId w:val="8"/>
  </w:num>
  <w:num w:numId="9" w16cid:durableId="1854880553">
    <w:abstractNumId w:val="11"/>
  </w:num>
  <w:num w:numId="10" w16cid:durableId="1892185149">
    <w:abstractNumId w:val="5"/>
  </w:num>
  <w:num w:numId="11" w16cid:durableId="1174568118">
    <w:abstractNumId w:val="3"/>
  </w:num>
  <w:num w:numId="12" w16cid:durableId="28645901">
    <w:abstractNumId w:val="1"/>
  </w:num>
  <w:num w:numId="13" w16cid:durableId="1386218474">
    <w:abstractNumId w:val="13"/>
  </w:num>
  <w:num w:numId="14" w16cid:durableId="54400238">
    <w:abstractNumId w:val="6"/>
  </w:num>
  <w:num w:numId="15" w16cid:durableId="851452123">
    <w:abstractNumId w:val="10"/>
  </w:num>
  <w:num w:numId="16" w16cid:durableId="2145193054">
    <w:abstractNumId w:val="4"/>
  </w:num>
  <w:num w:numId="17" w16cid:durableId="443817174">
    <w:abstractNumId w:val="17"/>
  </w:num>
  <w:num w:numId="18" w16cid:durableId="1995639914">
    <w:abstractNumId w:val="19"/>
  </w:num>
  <w:num w:numId="19" w16cid:durableId="1825928052">
    <w:abstractNumId w:val="9"/>
  </w:num>
  <w:num w:numId="20" w16cid:durableId="25659806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3F"/>
    <w:rsid w:val="00010103"/>
    <w:rsid w:val="000D02BC"/>
    <w:rsid w:val="001126D2"/>
    <w:rsid w:val="0012531C"/>
    <w:rsid w:val="00194BB1"/>
    <w:rsid w:val="001A20CD"/>
    <w:rsid w:val="001B3243"/>
    <w:rsid w:val="001C5F57"/>
    <w:rsid w:val="00207385"/>
    <w:rsid w:val="0024148E"/>
    <w:rsid w:val="0024507C"/>
    <w:rsid w:val="00266B6A"/>
    <w:rsid w:val="0028378F"/>
    <w:rsid w:val="002B744B"/>
    <w:rsid w:val="002B7464"/>
    <w:rsid w:val="002D34B4"/>
    <w:rsid w:val="002D3952"/>
    <w:rsid w:val="002E3186"/>
    <w:rsid w:val="00330B4A"/>
    <w:rsid w:val="0033623D"/>
    <w:rsid w:val="00346DD0"/>
    <w:rsid w:val="00352ECD"/>
    <w:rsid w:val="00374BC7"/>
    <w:rsid w:val="00382686"/>
    <w:rsid w:val="003C6EAE"/>
    <w:rsid w:val="003D6775"/>
    <w:rsid w:val="003F043A"/>
    <w:rsid w:val="003F0460"/>
    <w:rsid w:val="00401CCB"/>
    <w:rsid w:val="00425D28"/>
    <w:rsid w:val="004D4523"/>
    <w:rsid w:val="004E7D9D"/>
    <w:rsid w:val="004F0BA8"/>
    <w:rsid w:val="00585720"/>
    <w:rsid w:val="005A6B95"/>
    <w:rsid w:val="0063229A"/>
    <w:rsid w:val="006426C1"/>
    <w:rsid w:val="00681B2E"/>
    <w:rsid w:val="006D0240"/>
    <w:rsid w:val="006D0D7E"/>
    <w:rsid w:val="006D43C7"/>
    <w:rsid w:val="006F136E"/>
    <w:rsid w:val="006F4DC8"/>
    <w:rsid w:val="007005F7"/>
    <w:rsid w:val="007A2B59"/>
    <w:rsid w:val="007B685A"/>
    <w:rsid w:val="007D183F"/>
    <w:rsid w:val="00855D2F"/>
    <w:rsid w:val="00894CCB"/>
    <w:rsid w:val="008A3588"/>
    <w:rsid w:val="008D2728"/>
    <w:rsid w:val="00943D40"/>
    <w:rsid w:val="00945E1F"/>
    <w:rsid w:val="00955FE3"/>
    <w:rsid w:val="009663C4"/>
    <w:rsid w:val="009A44FD"/>
    <w:rsid w:val="00A059A0"/>
    <w:rsid w:val="00A16397"/>
    <w:rsid w:val="00A46123"/>
    <w:rsid w:val="00A46B8E"/>
    <w:rsid w:val="00A516AF"/>
    <w:rsid w:val="00A725E7"/>
    <w:rsid w:val="00A84368"/>
    <w:rsid w:val="00AA4154"/>
    <w:rsid w:val="00AA77E7"/>
    <w:rsid w:val="00AC45C6"/>
    <w:rsid w:val="00AC4F29"/>
    <w:rsid w:val="00B217AB"/>
    <w:rsid w:val="00B32AF7"/>
    <w:rsid w:val="00B607D9"/>
    <w:rsid w:val="00B66773"/>
    <w:rsid w:val="00B873BC"/>
    <w:rsid w:val="00BC3247"/>
    <w:rsid w:val="00C2145C"/>
    <w:rsid w:val="00C51335"/>
    <w:rsid w:val="00C57076"/>
    <w:rsid w:val="00CB5E9F"/>
    <w:rsid w:val="00CD21ED"/>
    <w:rsid w:val="00D12399"/>
    <w:rsid w:val="00D37EDE"/>
    <w:rsid w:val="00D52C35"/>
    <w:rsid w:val="00DA4DD7"/>
    <w:rsid w:val="00DA56D5"/>
    <w:rsid w:val="00DC07EE"/>
    <w:rsid w:val="00E3001B"/>
    <w:rsid w:val="00E92B87"/>
    <w:rsid w:val="00E96982"/>
    <w:rsid w:val="00EA0B29"/>
    <w:rsid w:val="00F1348C"/>
    <w:rsid w:val="00F257A3"/>
    <w:rsid w:val="00F8533F"/>
    <w:rsid w:val="00FB7264"/>
    <w:rsid w:val="1313A4F4"/>
    <w:rsid w:val="13784B7B"/>
    <w:rsid w:val="24B02275"/>
    <w:rsid w:val="264BF2D6"/>
    <w:rsid w:val="2775D129"/>
    <w:rsid w:val="29839398"/>
    <w:rsid w:val="374FCEFF"/>
    <w:rsid w:val="3B0096DB"/>
    <w:rsid w:val="3BDA63EA"/>
    <w:rsid w:val="40E3937C"/>
    <w:rsid w:val="41A7B6AD"/>
    <w:rsid w:val="450DDFD4"/>
    <w:rsid w:val="512B2696"/>
    <w:rsid w:val="58E1BEA3"/>
    <w:rsid w:val="5C2B2F16"/>
    <w:rsid w:val="5C87F151"/>
    <w:rsid w:val="60653D2F"/>
    <w:rsid w:val="6516FE9D"/>
    <w:rsid w:val="67719C43"/>
    <w:rsid w:val="72B72029"/>
    <w:rsid w:val="75D603B5"/>
    <w:rsid w:val="77FFD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96B01"/>
  <w15:docId w15:val="{7C39E626-4FB1-4436-B2E2-E3A0770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82"/>
  </w:style>
  <w:style w:type="paragraph" w:styleId="Heading1">
    <w:name w:val="heading 1"/>
    <w:basedOn w:val="Normal"/>
    <w:next w:val="Normal"/>
    <w:link w:val="Heading1Char"/>
    <w:qFormat/>
    <w:rsid w:val="00C57076"/>
    <w:pPr>
      <w:keepNext/>
      <w:spacing w:after="0" w:line="240" w:lineRule="auto"/>
      <w:jc w:val="center"/>
      <w:outlineLvl w:val="0"/>
    </w:pPr>
    <w:rPr>
      <w:rFonts w:ascii="Trebuchet MS" w:eastAsia="Times" w:hAnsi="Trebuchet MS" w:cs="Times New Roman"/>
      <w:b/>
      <w:sz w:val="24"/>
      <w:szCs w:val="20"/>
    </w:rPr>
  </w:style>
  <w:style w:type="paragraph" w:styleId="Heading2">
    <w:name w:val="heading 2"/>
    <w:basedOn w:val="Normal"/>
    <w:next w:val="Normal"/>
    <w:link w:val="Heading2Char"/>
    <w:qFormat/>
    <w:rsid w:val="00C57076"/>
    <w:pPr>
      <w:keepNext/>
      <w:spacing w:after="0" w:line="240" w:lineRule="auto"/>
      <w:outlineLvl w:val="1"/>
    </w:pPr>
    <w:rPr>
      <w:rFonts w:ascii="Trebuchet MS" w:eastAsia="Times" w:hAnsi="Trebuchet MS" w:cs="Times New Roman"/>
      <w:b/>
      <w:sz w:val="24"/>
      <w:szCs w:val="24"/>
    </w:rPr>
  </w:style>
  <w:style w:type="paragraph" w:styleId="Heading4">
    <w:name w:val="heading 4"/>
    <w:basedOn w:val="Normal"/>
    <w:next w:val="Normal"/>
    <w:link w:val="Heading4Char"/>
    <w:qFormat/>
    <w:rsid w:val="00C57076"/>
    <w:pPr>
      <w:keepNext/>
      <w:spacing w:beforeLines="40" w:before="96" w:afterLines="40" w:after="96" w:line="240" w:lineRule="auto"/>
      <w:outlineLvl w:val="3"/>
    </w:pPr>
    <w:rPr>
      <w:rFonts w:ascii="Arial" w:eastAsia="Times"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1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83F"/>
  </w:style>
  <w:style w:type="paragraph" w:styleId="Header">
    <w:name w:val="header"/>
    <w:basedOn w:val="Normal"/>
    <w:link w:val="HeaderChar"/>
    <w:unhideWhenUsed/>
    <w:rsid w:val="007D183F"/>
    <w:pPr>
      <w:tabs>
        <w:tab w:val="center" w:pos="4513"/>
        <w:tab w:val="right" w:pos="9026"/>
      </w:tabs>
      <w:spacing w:after="0" w:line="240" w:lineRule="auto"/>
    </w:pPr>
  </w:style>
  <w:style w:type="character" w:customStyle="1" w:styleId="HeaderChar">
    <w:name w:val="Header Char"/>
    <w:basedOn w:val="DefaultParagraphFont"/>
    <w:link w:val="Header"/>
    <w:rsid w:val="007D183F"/>
  </w:style>
  <w:style w:type="table" w:styleId="TableGrid">
    <w:name w:val="Table Grid"/>
    <w:basedOn w:val="TableNormal"/>
    <w:uiPriority w:val="39"/>
    <w:rsid w:val="00CB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07C"/>
    <w:pPr>
      <w:spacing w:after="0" w:line="240" w:lineRule="auto"/>
      <w:ind w:left="720"/>
      <w:contextualSpacing/>
    </w:pPr>
    <w:rPr>
      <w:sz w:val="24"/>
      <w:szCs w:val="24"/>
    </w:rPr>
  </w:style>
  <w:style w:type="paragraph" w:customStyle="1" w:styleId="paragraph">
    <w:name w:val="paragraph"/>
    <w:basedOn w:val="Normal"/>
    <w:rsid w:val="00B60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07D9"/>
  </w:style>
  <w:style w:type="character" w:customStyle="1" w:styleId="eop">
    <w:name w:val="eop"/>
    <w:basedOn w:val="DefaultParagraphFont"/>
    <w:rsid w:val="00B607D9"/>
  </w:style>
  <w:style w:type="character" w:customStyle="1" w:styleId="Heading1Char">
    <w:name w:val="Heading 1 Char"/>
    <w:basedOn w:val="DefaultParagraphFont"/>
    <w:link w:val="Heading1"/>
    <w:rsid w:val="00C57076"/>
    <w:rPr>
      <w:rFonts w:ascii="Trebuchet MS" w:eastAsia="Times" w:hAnsi="Trebuchet MS" w:cs="Times New Roman"/>
      <w:b/>
      <w:sz w:val="24"/>
      <w:szCs w:val="20"/>
    </w:rPr>
  </w:style>
  <w:style w:type="character" w:customStyle="1" w:styleId="Heading2Char">
    <w:name w:val="Heading 2 Char"/>
    <w:basedOn w:val="DefaultParagraphFont"/>
    <w:link w:val="Heading2"/>
    <w:rsid w:val="00C57076"/>
    <w:rPr>
      <w:rFonts w:ascii="Trebuchet MS" w:eastAsia="Times" w:hAnsi="Trebuchet MS" w:cs="Times New Roman"/>
      <w:b/>
      <w:sz w:val="24"/>
      <w:szCs w:val="24"/>
    </w:rPr>
  </w:style>
  <w:style w:type="character" w:customStyle="1" w:styleId="Heading4Char">
    <w:name w:val="Heading 4 Char"/>
    <w:basedOn w:val="DefaultParagraphFont"/>
    <w:link w:val="Heading4"/>
    <w:rsid w:val="00C57076"/>
    <w:rPr>
      <w:rFonts w:ascii="Arial" w:eastAsia="Times" w:hAnsi="Arial" w:cs="Arial"/>
      <w:b/>
      <w:bCs/>
      <w:szCs w:val="24"/>
      <w:u w:val="single"/>
    </w:rPr>
  </w:style>
  <w:style w:type="paragraph" w:styleId="BodyText">
    <w:name w:val="Body Text"/>
    <w:basedOn w:val="Normal"/>
    <w:link w:val="BodyTextChar"/>
    <w:rsid w:val="00C57076"/>
    <w:pPr>
      <w:spacing w:after="0" w:line="240" w:lineRule="auto"/>
      <w:jc w:val="center"/>
    </w:pPr>
    <w:rPr>
      <w:rFonts w:ascii="Trebuchet MS" w:eastAsia="Times" w:hAnsi="Trebuchet MS" w:cs="Times New Roman"/>
      <w:b/>
      <w:szCs w:val="20"/>
    </w:rPr>
  </w:style>
  <w:style w:type="character" w:customStyle="1" w:styleId="BodyTextChar">
    <w:name w:val="Body Text Char"/>
    <w:basedOn w:val="DefaultParagraphFont"/>
    <w:link w:val="BodyText"/>
    <w:rsid w:val="00C57076"/>
    <w:rPr>
      <w:rFonts w:ascii="Trebuchet MS" w:eastAsia="Times" w:hAnsi="Trebuchet MS" w:cs="Times New Roman"/>
      <w:b/>
      <w:szCs w:val="20"/>
    </w:rPr>
  </w:style>
  <w:style w:type="character" w:styleId="Strong">
    <w:name w:val="Strong"/>
    <w:uiPriority w:val="22"/>
    <w:qFormat/>
    <w:rsid w:val="00C57076"/>
    <w:rPr>
      <w:b/>
      <w:bCs/>
    </w:rPr>
  </w:style>
  <w:style w:type="paragraph" w:customStyle="1" w:styleId="Default">
    <w:name w:val="Default"/>
    <w:rsid w:val="001A20CD"/>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12399"/>
    <w:rPr>
      <w:i/>
      <w:iCs/>
    </w:rPr>
  </w:style>
  <w:style w:type="paragraph" w:styleId="NormalWeb">
    <w:name w:val="Normal (Web)"/>
    <w:basedOn w:val="Normal"/>
    <w:uiPriority w:val="99"/>
    <w:semiHidden/>
    <w:unhideWhenUsed/>
    <w:rsid w:val="00E300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51836">
      <w:bodyDiv w:val="1"/>
      <w:marLeft w:val="0"/>
      <w:marRight w:val="0"/>
      <w:marTop w:val="0"/>
      <w:marBottom w:val="0"/>
      <w:divBdr>
        <w:top w:val="none" w:sz="0" w:space="0" w:color="auto"/>
        <w:left w:val="none" w:sz="0" w:space="0" w:color="auto"/>
        <w:bottom w:val="none" w:sz="0" w:space="0" w:color="auto"/>
        <w:right w:val="none" w:sz="0" w:space="0" w:color="auto"/>
      </w:divBdr>
    </w:div>
    <w:div w:id="509487385">
      <w:bodyDiv w:val="1"/>
      <w:marLeft w:val="0"/>
      <w:marRight w:val="0"/>
      <w:marTop w:val="0"/>
      <w:marBottom w:val="0"/>
      <w:divBdr>
        <w:top w:val="none" w:sz="0" w:space="0" w:color="auto"/>
        <w:left w:val="none" w:sz="0" w:space="0" w:color="auto"/>
        <w:bottom w:val="none" w:sz="0" w:space="0" w:color="auto"/>
        <w:right w:val="none" w:sz="0" w:space="0" w:color="auto"/>
      </w:divBdr>
    </w:div>
    <w:div w:id="519005669">
      <w:bodyDiv w:val="1"/>
      <w:marLeft w:val="0"/>
      <w:marRight w:val="0"/>
      <w:marTop w:val="0"/>
      <w:marBottom w:val="0"/>
      <w:divBdr>
        <w:top w:val="none" w:sz="0" w:space="0" w:color="auto"/>
        <w:left w:val="none" w:sz="0" w:space="0" w:color="auto"/>
        <w:bottom w:val="none" w:sz="0" w:space="0" w:color="auto"/>
        <w:right w:val="none" w:sz="0" w:space="0" w:color="auto"/>
      </w:divBdr>
    </w:div>
    <w:div w:id="579028767">
      <w:bodyDiv w:val="1"/>
      <w:marLeft w:val="0"/>
      <w:marRight w:val="0"/>
      <w:marTop w:val="0"/>
      <w:marBottom w:val="0"/>
      <w:divBdr>
        <w:top w:val="none" w:sz="0" w:space="0" w:color="auto"/>
        <w:left w:val="none" w:sz="0" w:space="0" w:color="auto"/>
        <w:bottom w:val="none" w:sz="0" w:space="0" w:color="auto"/>
        <w:right w:val="none" w:sz="0" w:space="0" w:color="auto"/>
      </w:divBdr>
    </w:div>
    <w:div w:id="687412308">
      <w:bodyDiv w:val="1"/>
      <w:marLeft w:val="0"/>
      <w:marRight w:val="0"/>
      <w:marTop w:val="0"/>
      <w:marBottom w:val="0"/>
      <w:divBdr>
        <w:top w:val="none" w:sz="0" w:space="0" w:color="auto"/>
        <w:left w:val="none" w:sz="0" w:space="0" w:color="auto"/>
        <w:bottom w:val="none" w:sz="0" w:space="0" w:color="auto"/>
        <w:right w:val="none" w:sz="0" w:space="0" w:color="auto"/>
      </w:divBdr>
    </w:div>
    <w:div w:id="746801053">
      <w:bodyDiv w:val="1"/>
      <w:marLeft w:val="0"/>
      <w:marRight w:val="0"/>
      <w:marTop w:val="0"/>
      <w:marBottom w:val="0"/>
      <w:divBdr>
        <w:top w:val="none" w:sz="0" w:space="0" w:color="auto"/>
        <w:left w:val="none" w:sz="0" w:space="0" w:color="auto"/>
        <w:bottom w:val="none" w:sz="0" w:space="0" w:color="auto"/>
        <w:right w:val="none" w:sz="0" w:space="0" w:color="auto"/>
      </w:divBdr>
    </w:div>
    <w:div w:id="794834972">
      <w:bodyDiv w:val="1"/>
      <w:marLeft w:val="0"/>
      <w:marRight w:val="0"/>
      <w:marTop w:val="0"/>
      <w:marBottom w:val="0"/>
      <w:divBdr>
        <w:top w:val="none" w:sz="0" w:space="0" w:color="auto"/>
        <w:left w:val="none" w:sz="0" w:space="0" w:color="auto"/>
        <w:bottom w:val="none" w:sz="0" w:space="0" w:color="auto"/>
        <w:right w:val="none" w:sz="0" w:space="0" w:color="auto"/>
      </w:divBdr>
      <w:divsChild>
        <w:div w:id="583999838">
          <w:marLeft w:val="0"/>
          <w:marRight w:val="0"/>
          <w:marTop w:val="0"/>
          <w:marBottom w:val="0"/>
          <w:divBdr>
            <w:top w:val="none" w:sz="0" w:space="0" w:color="auto"/>
            <w:left w:val="none" w:sz="0" w:space="0" w:color="auto"/>
            <w:bottom w:val="none" w:sz="0" w:space="0" w:color="auto"/>
            <w:right w:val="none" w:sz="0" w:space="0" w:color="auto"/>
          </w:divBdr>
        </w:div>
        <w:div w:id="598175893">
          <w:marLeft w:val="0"/>
          <w:marRight w:val="0"/>
          <w:marTop w:val="0"/>
          <w:marBottom w:val="0"/>
          <w:divBdr>
            <w:top w:val="none" w:sz="0" w:space="0" w:color="auto"/>
            <w:left w:val="none" w:sz="0" w:space="0" w:color="auto"/>
            <w:bottom w:val="none" w:sz="0" w:space="0" w:color="auto"/>
            <w:right w:val="none" w:sz="0" w:space="0" w:color="auto"/>
          </w:divBdr>
          <w:divsChild>
            <w:div w:id="741870857">
              <w:marLeft w:val="0"/>
              <w:marRight w:val="0"/>
              <w:marTop w:val="0"/>
              <w:marBottom w:val="0"/>
              <w:divBdr>
                <w:top w:val="none" w:sz="0" w:space="0" w:color="auto"/>
                <w:left w:val="none" w:sz="0" w:space="0" w:color="auto"/>
                <w:bottom w:val="none" w:sz="0" w:space="0" w:color="auto"/>
                <w:right w:val="none" w:sz="0" w:space="0" w:color="auto"/>
              </w:divBdr>
            </w:div>
            <w:div w:id="1851023204">
              <w:marLeft w:val="0"/>
              <w:marRight w:val="0"/>
              <w:marTop w:val="0"/>
              <w:marBottom w:val="0"/>
              <w:divBdr>
                <w:top w:val="none" w:sz="0" w:space="0" w:color="auto"/>
                <w:left w:val="none" w:sz="0" w:space="0" w:color="auto"/>
                <w:bottom w:val="none" w:sz="0" w:space="0" w:color="auto"/>
                <w:right w:val="none" w:sz="0" w:space="0" w:color="auto"/>
              </w:divBdr>
            </w:div>
          </w:divsChild>
        </w:div>
        <w:div w:id="1418558227">
          <w:marLeft w:val="0"/>
          <w:marRight w:val="0"/>
          <w:marTop w:val="0"/>
          <w:marBottom w:val="0"/>
          <w:divBdr>
            <w:top w:val="none" w:sz="0" w:space="0" w:color="auto"/>
            <w:left w:val="none" w:sz="0" w:space="0" w:color="auto"/>
            <w:bottom w:val="none" w:sz="0" w:space="0" w:color="auto"/>
            <w:right w:val="none" w:sz="0" w:space="0" w:color="auto"/>
          </w:divBdr>
          <w:divsChild>
            <w:div w:id="212891689">
              <w:marLeft w:val="0"/>
              <w:marRight w:val="0"/>
              <w:marTop w:val="0"/>
              <w:marBottom w:val="0"/>
              <w:divBdr>
                <w:top w:val="none" w:sz="0" w:space="0" w:color="auto"/>
                <w:left w:val="none" w:sz="0" w:space="0" w:color="auto"/>
                <w:bottom w:val="none" w:sz="0" w:space="0" w:color="auto"/>
                <w:right w:val="none" w:sz="0" w:space="0" w:color="auto"/>
              </w:divBdr>
            </w:div>
            <w:div w:id="690692854">
              <w:marLeft w:val="0"/>
              <w:marRight w:val="0"/>
              <w:marTop w:val="0"/>
              <w:marBottom w:val="0"/>
              <w:divBdr>
                <w:top w:val="none" w:sz="0" w:space="0" w:color="auto"/>
                <w:left w:val="none" w:sz="0" w:space="0" w:color="auto"/>
                <w:bottom w:val="none" w:sz="0" w:space="0" w:color="auto"/>
                <w:right w:val="none" w:sz="0" w:space="0" w:color="auto"/>
              </w:divBdr>
            </w:div>
            <w:div w:id="19833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2678">
      <w:bodyDiv w:val="1"/>
      <w:marLeft w:val="0"/>
      <w:marRight w:val="0"/>
      <w:marTop w:val="0"/>
      <w:marBottom w:val="0"/>
      <w:divBdr>
        <w:top w:val="none" w:sz="0" w:space="0" w:color="auto"/>
        <w:left w:val="none" w:sz="0" w:space="0" w:color="auto"/>
        <w:bottom w:val="none" w:sz="0" w:space="0" w:color="auto"/>
        <w:right w:val="none" w:sz="0" w:space="0" w:color="auto"/>
      </w:divBdr>
    </w:div>
    <w:div w:id="942763167">
      <w:bodyDiv w:val="1"/>
      <w:marLeft w:val="0"/>
      <w:marRight w:val="0"/>
      <w:marTop w:val="0"/>
      <w:marBottom w:val="0"/>
      <w:divBdr>
        <w:top w:val="none" w:sz="0" w:space="0" w:color="auto"/>
        <w:left w:val="none" w:sz="0" w:space="0" w:color="auto"/>
        <w:bottom w:val="none" w:sz="0" w:space="0" w:color="auto"/>
        <w:right w:val="none" w:sz="0" w:space="0" w:color="auto"/>
      </w:divBdr>
    </w:div>
    <w:div w:id="1001272909">
      <w:bodyDiv w:val="1"/>
      <w:marLeft w:val="0"/>
      <w:marRight w:val="0"/>
      <w:marTop w:val="0"/>
      <w:marBottom w:val="0"/>
      <w:divBdr>
        <w:top w:val="none" w:sz="0" w:space="0" w:color="auto"/>
        <w:left w:val="none" w:sz="0" w:space="0" w:color="auto"/>
        <w:bottom w:val="none" w:sz="0" w:space="0" w:color="auto"/>
        <w:right w:val="none" w:sz="0" w:space="0" w:color="auto"/>
      </w:divBdr>
    </w:div>
    <w:div w:id="1058941925">
      <w:bodyDiv w:val="1"/>
      <w:marLeft w:val="0"/>
      <w:marRight w:val="0"/>
      <w:marTop w:val="0"/>
      <w:marBottom w:val="0"/>
      <w:divBdr>
        <w:top w:val="none" w:sz="0" w:space="0" w:color="auto"/>
        <w:left w:val="none" w:sz="0" w:space="0" w:color="auto"/>
        <w:bottom w:val="none" w:sz="0" w:space="0" w:color="auto"/>
        <w:right w:val="none" w:sz="0" w:space="0" w:color="auto"/>
      </w:divBdr>
    </w:div>
    <w:div w:id="1069614528">
      <w:bodyDiv w:val="1"/>
      <w:marLeft w:val="0"/>
      <w:marRight w:val="0"/>
      <w:marTop w:val="0"/>
      <w:marBottom w:val="0"/>
      <w:divBdr>
        <w:top w:val="none" w:sz="0" w:space="0" w:color="auto"/>
        <w:left w:val="none" w:sz="0" w:space="0" w:color="auto"/>
        <w:bottom w:val="none" w:sz="0" w:space="0" w:color="auto"/>
        <w:right w:val="none" w:sz="0" w:space="0" w:color="auto"/>
      </w:divBdr>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
    <w:div w:id="1406687348">
      <w:bodyDiv w:val="1"/>
      <w:marLeft w:val="0"/>
      <w:marRight w:val="0"/>
      <w:marTop w:val="0"/>
      <w:marBottom w:val="0"/>
      <w:divBdr>
        <w:top w:val="none" w:sz="0" w:space="0" w:color="auto"/>
        <w:left w:val="none" w:sz="0" w:space="0" w:color="auto"/>
        <w:bottom w:val="none" w:sz="0" w:space="0" w:color="auto"/>
        <w:right w:val="none" w:sz="0" w:space="0" w:color="auto"/>
      </w:divBdr>
    </w:div>
    <w:div w:id="1569607352">
      <w:bodyDiv w:val="1"/>
      <w:marLeft w:val="0"/>
      <w:marRight w:val="0"/>
      <w:marTop w:val="0"/>
      <w:marBottom w:val="0"/>
      <w:divBdr>
        <w:top w:val="none" w:sz="0" w:space="0" w:color="auto"/>
        <w:left w:val="none" w:sz="0" w:space="0" w:color="auto"/>
        <w:bottom w:val="none" w:sz="0" w:space="0" w:color="auto"/>
        <w:right w:val="none" w:sz="0" w:space="0" w:color="auto"/>
      </w:divBdr>
    </w:div>
    <w:div w:id="1673683720">
      <w:bodyDiv w:val="1"/>
      <w:marLeft w:val="0"/>
      <w:marRight w:val="0"/>
      <w:marTop w:val="0"/>
      <w:marBottom w:val="0"/>
      <w:divBdr>
        <w:top w:val="none" w:sz="0" w:space="0" w:color="auto"/>
        <w:left w:val="none" w:sz="0" w:space="0" w:color="auto"/>
        <w:bottom w:val="none" w:sz="0" w:space="0" w:color="auto"/>
        <w:right w:val="none" w:sz="0" w:space="0" w:color="auto"/>
      </w:divBdr>
    </w:div>
    <w:div w:id="1674798587">
      <w:bodyDiv w:val="1"/>
      <w:marLeft w:val="0"/>
      <w:marRight w:val="0"/>
      <w:marTop w:val="0"/>
      <w:marBottom w:val="0"/>
      <w:divBdr>
        <w:top w:val="none" w:sz="0" w:space="0" w:color="auto"/>
        <w:left w:val="none" w:sz="0" w:space="0" w:color="auto"/>
        <w:bottom w:val="none" w:sz="0" w:space="0" w:color="auto"/>
        <w:right w:val="none" w:sz="0" w:space="0" w:color="auto"/>
      </w:divBdr>
      <w:divsChild>
        <w:div w:id="449975205">
          <w:marLeft w:val="0"/>
          <w:marRight w:val="0"/>
          <w:marTop w:val="0"/>
          <w:marBottom w:val="0"/>
          <w:divBdr>
            <w:top w:val="none" w:sz="0" w:space="0" w:color="auto"/>
            <w:left w:val="none" w:sz="0" w:space="0" w:color="auto"/>
            <w:bottom w:val="none" w:sz="0" w:space="0" w:color="auto"/>
            <w:right w:val="none" w:sz="0" w:space="0" w:color="auto"/>
          </w:divBdr>
        </w:div>
        <w:div w:id="817921245">
          <w:marLeft w:val="0"/>
          <w:marRight w:val="0"/>
          <w:marTop w:val="0"/>
          <w:marBottom w:val="0"/>
          <w:divBdr>
            <w:top w:val="none" w:sz="0" w:space="0" w:color="auto"/>
            <w:left w:val="none" w:sz="0" w:space="0" w:color="auto"/>
            <w:bottom w:val="none" w:sz="0" w:space="0" w:color="auto"/>
            <w:right w:val="none" w:sz="0" w:space="0" w:color="auto"/>
          </w:divBdr>
        </w:div>
      </w:divsChild>
    </w:div>
    <w:div w:id="1703169760">
      <w:bodyDiv w:val="1"/>
      <w:marLeft w:val="0"/>
      <w:marRight w:val="0"/>
      <w:marTop w:val="0"/>
      <w:marBottom w:val="0"/>
      <w:divBdr>
        <w:top w:val="none" w:sz="0" w:space="0" w:color="auto"/>
        <w:left w:val="none" w:sz="0" w:space="0" w:color="auto"/>
        <w:bottom w:val="none" w:sz="0" w:space="0" w:color="auto"/>
        <w:right w:val="none" w:sz="0" w:space="0" w:color="auto"/>
      </w:divBdr>
    </w:div>
    <w:div w:id="1727994519">
      <w:bodyDiv w:val="1"/>
      <w:marLeft w:val="0"/>
      <w:marRight w:val="0"/>
      <w:marTop w:val="0"/>
      <w:marBottom w:val="0"/>
      <w:divBdr>
        <w:top w:val="none" w:sz="0" w:space="0" w:color="auto"/>
        <w:left w:val="none" w:sz="0" w:space="0" w:color="auto"/>
        <w:bottom w:val="none" w:sz="0" w:space="0" w:color="auto"/>
        <w:right w:val="none" w:sz="0" w:space="0" w:color="auto"/>
      </w:divBdr>
    </w:div>
    <w:div w:id="183410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9afc1-1528-41e8-b448-e6dcd576f114">
      <Terms xmlns="http://schemas.microsoft.com/office/infopath/2007/PartnerControls"/>
    </lcf76f155ced4ddcb4097134ff3c332f>
    <TaxCatchAll xmlns="123a8cc3-15a6-4e5d-8bfc-4324b6df0e7e" xsi:nil="true"/>
    <SharedWithUsers xmlns="b38f678f-7b6e-4bf7-ba94-ca6a222ff963">
      <UserInfo>
        <DisplayName/>
        <AccountId xsi:nil="true"/>
        <AccountType/>
      </UserInfo>
    </SharedWithUsers>
    <MediaLengthInSeconds xmlns="9499afc1-1528-41e8-b448-e6dcd576f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3E23F3AD6F874780C25A42E404B583" ma:contentTypeVersion="16" ma:contentTypeDescription="Create a new document." ma:contentTypeScope="" ma:versionID="37b553daebe7fb04c6e3301e4bc79090">
  <xsd:schema xmlns:xsd="http://www.w3.org/2001/XMLSchema" xmlns:xs="http://www.w3.org/2001/XMLSchema" xmlns:p="http://schemas.microsoft.com/office/2006/metadata/properties" xmlns:ns2="9499afc1-1528-41e8-b448-e6dcd576f114" xmlns:ns3="b38f678f-7b6e-4bf7-ba94-ca6a222ff963" xmlns:ns4="123a8cc3-15a6-4e5d-8bfc-4324b6df0e7e" targetNamespace="http://schemas.microsoft.com/office/2006/metadata/properties" ma:root="true" ma:fieldsID="0835e210e9dbdabc3f39c2432a82c3c7" ns2:_="" ns3:_="" ns4:_="">
    <xsd:import namespace="9499afc1-1528-41e8-b448-e6dcd576f114"/>
    <xsd:import namespace="b38f678f-7b6e-4bf7-ba94-ca6a222ff963"/>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9afc1-1528-41e8-b448-e6dcd576f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8f678f-7b6e-4bf7-ba94-ca6a222ff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2bf29d3-3f4c-4b1d-b22f-ba73a8543340}" ma:internalName="TaxCatchAll" ma:showField="CatchAllData" ma:web="b38f678f-7b6e-4bf7-ba94-ca6a222ff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880AB-9477-44E0-A952-A63798E60735}">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23a8cc3-15a6-4e5d-8bfc-4324b6df0e7e"/>
    <ds:schemaRef ds:uri="b38f678f-7b6e-4bf7-ba94-ca6a222ff963"/>
    <ds:schemaRef ds:uri="9499afc1-1528-41e8-b448-e6dcd576f114"/>
  </ds:schemaRefs>
</ds:datastoreItem>
</file>

<file path=customXml/itemProps2.xml><?xml version="1.0" encoding="utf-8"?>
<ds:datastoreItem xmlns:ds="http://schemas.openxmlformats.org/officeDocument/2006/customXml" ds:itemID="{544C945C-4E40-486E-8163-2629836259C1}">
  <ds:schemaRefs>
    <ds:schemaRef ds:uri="http://schemas.microsoft.com/sharepoint/v3/contenttype/forms"/>
  </ds:schemaRefs>
</ds:datastoreItem>
</file>

<file path=customXml/itemProps3.xml><?xml version="1.0" encoding="utf-8"?>
<ds:datastoreItem xmlns:ds="http://schemas.openxmlformats.org/officeDocument/2006/customXml" ds:itemID="{9FC8065D-40E2-4A40-9E07-80C5E8EB5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9afc1-1528-41e8-b448-e6dcd576f114"/>
    <ds:schemaRef ds:uri="b38f678f-7b6e-4bf7-ba94-ca6a222ff963"/>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3752</Words>
  <Characters>21388</Characters>
  <Application>Microsoft Office Word</Application>
  <DocSecurity>0</DocSecurity>
  <Lines>178</Lines>
  <Paragraphs>50</Paragraphs>
  <ScaleCrop>false</ScaleCrop>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Clark</dc:creator>
  <cp:keywords/>
  <dc:description/>
  <cp:lastModifiedBy>Charlotte Bray</cp:lastModifiedBy>
  <cp:revision>2</cp:revision>
  <cp:lastPrinted>2022-07-06T20:05:00Z</cp:lastPrinted>
  <dcterms:created xsi:type="dcterms:W3CDTF">2023-06-08T15:19:00Z</dcterms:created>
  <dcterms:modified xsi:type="dcterms:W3CDTF">2023-06-08T15:19:00Z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SEHS542@derby.ac.uk</vt:lpwstr>
  </property>
  <property fmtid="{D5CDD505-2E9C-101B-9397-08002B2CF9AE}" pid="5" name="MSIP_Label_b47d098f-2640-4837-b575-e0be04df0525_SetDate">
    <vt:lpwstr>2018-07-18T11:57:32.4570095Z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SEHS542@derby.ac.uk</vt:lpwstr>
  </property>
  <property fmtid="{D5CDD505-2E9C-101B-9397-08002B2CF9AE}" pid="12" name="MSIP_Label_501a0944-9d81-4c75-b857-2ec7863455b7_SetDate">
    <vt:lpwstr>2018-07-18T11:57:32.4570095Z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0x010100153E23F3AD6F874780C25A42E404B583</vt:lpwstr>
  </property>
  <property fmtid="{D5CDD505-2E9C-101B-9397-08002B2CF9AE}" pid="19" name="Order">
    <vt:r8>223800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ies>
</file>